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13C" w:rsidRPr="000502DC" w:rsidRDefault="0001113C" w:rsidP="0001113C">
      <w:pPr>
        <w:numPr>
          <w:ilvl w:val="12"/>
          <w:numId w:val="0"/>
        </w:numPr>
        <w:pBdr>
          <w:bottom w:val="single" w:sz="4" w:space="1" w:color="auto"/>
        </w:pBdr>
        <w:spacing w:line="360" w:lineRule="auto"/>
        <w:jc w:val="center"/>
        <w:rPr>
          <w:b/>
          <w:bCs/>
          <w:sz w:val="28"/>
          <w:szCs w:val="28"/>
        </w:rPr>
      </w:pPr>
      <w:r>
        <w:t>НАЦИОНАЛЬНОЕ ОБЪЕДИНЕНИЕ СТРОИТЕЛЕЙ</w:t>
      </w:r>
    </w:p>
    <w:p w:rsidR="00281219" w:rsidRDefault="00281219" w:rsidP="00281219">
      <w:pPr>
        <w:jc w:val="center"/>
        <w:rPr>
          <w:b/>
          <w:sz w:val="32"/>
          <w:szCs w:val="32"/>
        </w:rPr>
      </w:pPr>
    </w:p>
    <w:p w:rsidR="00281219" w:rsidRPr="0001113C" w:rsidRDefault="00281219" w:rsidP="00281219">
      <w:pPr>
        <w:jc w:val="center"/>
        <w:rPr>
          <w:b/>
          <w:sz w:val="28"/>
          <w:szCs w:val="28"/>
        </w:rPr>
      </w:pPr>
      <w:r w:rsidRPr="0001113C">
        <w:rPr>
          <w:b/>
          <w:sz w:val="28"/>
          <w:szCs w:val="28"/>
        </w:rPr>
        <w:t>Стандарт организации</w:t>
      </w:r>
    </w:p>
    <w:p w:rsidR="00281219" w:rsidRDefault="00281219" w:rsidP="00281219">
      <w:pPr>
        <w:jc w:val="center"/>
        <w:rPr>
          <w:b/>
          <w:sz w:val="32"/>
          <w:szCs w:val="32"/>
        </w:rPr>
      </w:pPr>
    </w:p>
    <w:p w:rsidR="00281219" w:rsidRDefault="00281219" w:rsidP="00281219">
      <w:pPr>
        <w:jc w:val="center"/>
        <w:rPr>
          <w:b/>
          <w:sz w:val="32"/>
          <w:szCs w:val="32"/>
        </w:rPr>
      </w:pPr>
    </w:p>
    <w:p w:rsidR="0001113C" w:rsidRPr="0098396F" w:rsidRDefault="0001113C" w:rsidP="0001113C">
      <w:pPr>
        <w:spacing w:line="360" w:lineRule="auto"/>
        <w:jc w:val="center"/>
        <w:rPr>
          <w:b/>
          <w:bCs/>
          <w:sz w:val="36"/>
          <w:szCs w:val="36"/>
        </w:rPr>
      </w:pPr>
      <w:r w:rsidRPr="0098396F">
        <w:rPr>
          <w:b/>
          <w:bCs/>
          <w:sz w:val="36"/>
          <w:szCs w:val="36"/>
        </w:rPr>
        <w:t>Автомобильные дороги</w:t>
      </w:r>
    </w:p>
    <w:p w:rsidR="0001113C" w:rsidRDefault="0001113C" w:rsidP="00281219">
      <w:pPr>
        <w:spacing w:line="360" w:lineRule="auto"/>
        <w:jc w:val="center"/>
        <w:rPr>
          <w:b/>
          <w:sz w:val="28"/>
          <w:szCs w:val="28"/>
        </w:rPr>
      </w:pPr>
    </w:p>
    <w:p w:rsidR="00281219" w:rsidRPr="0001113C" w:rsidRDefault="00281219" w:rsidP="00281219">
      <w:pPr>
        <w:spacing w:line="360" w:lineRule="auto"/>
        <w:jc w:val="center"/>
        <w:rPr>
          <w:b/>
          <w:sz w:val="40"/>
          <w:szCs w:val="40"/>
        </w:rPr>
      </w:pPr>
      <w:r w:rsidRPr="0001113C">
        <w:rPr>
          <w:b/>
          <w:sz w:val="40"/>
          <w:szCs w:val="40"/>
        </w:rPr>
        <w:t xml:space="preserve">СТРОИТЕЛЬСТВО ЗЕМЛЯНОГО ПОЛОТНА </w:t>
      </w:r>
    </w:p>
    <w:p w:rsidR="00281219" w:rsidRPr="0001113C" w:rsidRDefault="00281219" w:rsidP="00281219">
      <w:pPr>
        <w:spacing w:line="360" w:lineRule="auto"/>
        <w:jc w:val="center"/>
        <w:rPr>
          <w:b/>
          <w:sz w:val="40"/>
          <w:szCs w:val="40"/>
        </w:rPr>
      </w:pPr>
      <w:r w:rsidRPr="0001113C">
        <w:rPr>
          <w:b/>
          <w:sz w:val="40"/>
          <w:szCs w:val="40"/>
        </w:rPr>
        <w:t>АВТОМОБИЛЬНЫХ ДОРОГ</w:t>
      </w:r>
    </w:p>
    <w:p w:rsidR="00281219" w:rsidRDefault="00281219" w:rsidP="00281219">
      <w:pPr>
        <w:spacing w:line="360" w:lineRule="auto"/>
        <w:jc w:val="center"/>
        <w:rPr>
          <w:b/>
          <w:bCs/>
          <w:spacing w:val="-3"/>
          <w:sz w:val="28"/>
          <w:szCs w:val="28"/>
        </w:rPr>
      </w:pPr>
    </w:p>
    <w:p w:rsidR="00281219" w:rsidRPr="0001113C" w:rsidRDefault="0001113C" w:rsidP="00281219">
      <w:pPr>
        <w:spacing w:line="360" w:lineRule="auto"/>
        <w:jc w:val="center"/>
        <w:rPr>
          <w:b/>
          <w:sz w:val="40"/>
          <w:szCs w:val="40"/>
        </w:rPr>
      </w:pPr>
      <w:r w:rsidRPr="0001113C">
        <w:rPr>
          <w:b/>
          <w:bCs/>
          <w:spacing w:val="-3"/>
          <w:sz w:val="40"/>
          <w:szCs w:val="40"/>
        </w:rPr>
        <w:t xml:space="preserve">Часть 4. </w:t>
      </w:r>
      <w:r w:rsidR="00281219" w:rsidRPr="0001113C">
        <w:rPr>
          <w:b/>
          <w:bCs/>
          <w:spacing w:val="-3"/>
          <w:sz w:val="40"/>
          <w:szCs w:val="40"/>
        </w:rPr>
        <w:t>Разработка выемок в скальных грунтах и возведение насыпей из</w:t>
      </w:r>
      <w:r>
        <w:rPr>
          <w:b/>
          <w:bCs/>
          <w:spacing w:val="-3"/>
          <w:sz w:val="40"/>
          <w:szCs w:val="40"/>
        </w:rPr>
        <w:t xml:space="preserve"> </w:t>
      </w:r>
      <w:r w:rsidR="00281219" w:rsidRPr="0001113C">
        <w:rPr>
          <w:b/>
          <w:bCs/>
          <w:sz w:val="40"/>
          <w:szCs w:val="40"/>
        </w:rPr>
        <w:t>крупнообломочных пород</w:t>
      </w:r>
    </w:p>
    <w:p w:rsidR="00281219" w:rsidRPr="0001113C" w:rsidRDefault="00281219" w:rsidP="00281219">
      <w:pPr>
        <w:spacing w:line="360" w:lineRule="auto"/>
        <w:jc w:val="center"/>
        <w:rPr>
          <w:b/>
          <w:sz w:val="32"/>
          <w:szCs w:val="32"/>
        </w:rPr>
      </w:pPr>
      <w:r w:rsidRPr="0001113C">
        <w:rPr>
          <w:b/>
          <w:sz w:val="32"/>
          <w:szCs w:val="32"/>
        </w:rPr>
        <w:t xml:space="preserve">СТО НОСТРОЙ </w:t>
      </w:r>
      <w:r w:rsidR="001F17CD">
        <w:rPr>
          <w:b/>
          <w:sz w:val="32"/>
          <w:szCs w:val="32"/>
        </w:rPr>
        <w:t>2.2</w:t>
      </w:r>
      <w:r w:rsidR="00392E73">
        <w:rPr>
          <w:b/>
          <w:sz w:val="32"/>
          <w:szCs w:val="32"/>
        </w:rPr>
        <w:t>5</w:t>
      </w:r>
      <w:r w:rsidR="0001113C" w:rsidRPr="0001113C">
        <w:rPr>
          <w:b/>
          <w:sz w:val="32"/>
          <w:szCs w:val="32"/>
        </w:rPr>
        <w:t>.26-</w:t>
      </w:r>
      <w:r w:rsidRPr="0001113C">
        <w:rPr>
          <w:b/>
          <w:sz w:val="32"/>
          <w:szCs w:val="32"/>
        </w:rPr>
        <w:t xml:space="preserve"> 2011</w:t>
      </w:r>
    </w:p>
    <w:p w:rsidR="00281219" w:rsidRDefault="00281219" w:rsidP="00281219">
      <w:pPr>
        <w:spacing w:line="360" w:lineRule="auto"/>
        <w:jc w:val="center"/>
        <w:rPr>
          <w:b/>
          <w:sz w:val="28"/>
          <w:szCs w:val="28"/>
        </w:rPr>
      </w:pPr>
    </w:p>
    <w:p w:rsidR="00281219" w:rsidRDefault="00281219" w:rsidP="00281219">
      <w:pPr>
        <w:spacing w:line="360" w:lineRule="auto"/>
        <w:jc w:val="center"/>
        <w:rPr>
          <w:b/>
          <w:sz w:val="28"/>
          <w:szCs w:val="28"/>
        </w:rPr>
      </w:pPr>
    </w:p>
    <w:p w:rsidR="00281219" w:rsidRDefault="00281219" w:rsidP="00281219">
      <w:pPr>
        <w:spacing w:line="360" w:lineRule="auto"/>
        <w:jc w:val="center"/>
        <w:rPr>
          <w:b/>
          <w:sz w:val="28"/>
          <w:szCs w:val="28"/>
        </w:rPr>
      </w:pPr>
    </w:p>
    <w:p w:rsidR="00281219" w:rsidRDefault="00281219" w:rsidP="00281219">
      <w:pPr>
        <w:spacing w:line="360" w:lineRule="auto"/>
        <w:jc w:val="center"/>
        <w:rPr>
          <w:b/>
          <w:sz w:val="28"/>
          <w:szCs w:val="28"/>
        </w:rPr>
      </w:pPr>
    </w:p>
    <w:p w:rsidR="004B3541" w:rsidRDefault="004B3541" w:rsidP="004B3541">
      <w:pPr>
        <w:pBdr>
          <w:bottom w:val="single" w:sz="4" w:space="1" w:color="auto"/>
        </w:pBdr>
        <w:spacing w:line="360" w:lineRule="auto"/>
        <w:jc w:val="center"/>
        <w:rPr>
          <w:i/>
          <w:sz w:val="28"/>
          <w:szCs w:val="28"/>
        </w:rPr>
      </w:pPr>
      <w:r w:rsidRPr="008A0B53">
        <w:rPr>
          <w:i/>
          <w:sz w:val="28"/>
          <w:szCs w:val="28"/>
        </w:rPr>
        <w:t>Издание</w:t>
      </w:r>
      <w:r>
        <w:rPr>
          <w:i/>
          <w:sz w:val="28"/>
          <w:szCs w:val="28"/>
        </w:rPr>
        <w:t xml:space="preserve"> </w:t>
      </w:r>
      <w:r w:rsidRPr="008A0B53">
        <w:rPr>
          <w:i/>
          <w:sz w:val="28"/>
          <w:szCs w:val="28"/>
        </w:rPr>
        <w:t>официальное</w:t>
      </w:r>
    </w:p>
    <w:p w:rsidR="004B3541" w:rsidRDefault="004B3541" w:rsidP="004B3541">
      <w:pPr>
        <w:pBdr>
          <w:bottom w:val="single" w:sz="4" w:space="1" w:color="auto"/>
        </w:pBdr>
        <w:spacing w:line="360" w:lineRule="auto"/>
        <w:jc w:val="center"/>
        <w:rPr>
          <w:i/>
          <w:sz w:val="28"/>
          <w:szCs w:val="28"/>
        </w:rPr>
      </w:pPr>
    </w:p>
    <w:p w:rsidR="004B3541" w:rsidRDefault="004B3541" w:rsidP="004B3541">
      <w:pPr>
        <w:pBdr>
          <w:bottom w:val="single" w:sz="4" w:space="1" w:color="auto"/>
        </w:pBdr>
        <w:spacing w:line="360" w:lineRule="auto"/>
        <w:jc w:val="center"/>
        <w:rPr>
          <w:i/>
          <w:sz w:val="28"/>
          <w:szCs w:val="28"/>
        </w:rPr>
      </w:pPr>
    </w:p>
    <w:p w:rsidR="004B3541" w:rsidRDefault="004B3541" w:rsidP="004B3541">
      <w:pPr>
        <w:pBdr>
          <w:bottom w:val="single" w:sz="4" w:space="1" w:color="auto"/>
        </w:pBdr>
        <w:spacing w:line="360" w:lineRule="auto"/>
        <w:jc w:val="center"/>
        <w:rPr>
          <w:i/>
          <w:sz w:val="28"/>
          <w:szCs w:val="28"/>
        </w:rPr>
      </w:pPr>
    </w:p>
    <w:p w:rsidR="004B3541" w:rsidRDefault="004B3541" w:rsidP="004B35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Общество с ограниченной ответственностью</w:t>
      </w:r>
      <w:r w:rsidRPr="007218F7">
        <w:rPr>
          <w:b/>
          <w:sz w:val="28"/>
          <w:szCs w:val="28"/>
        </w:rPr>
        <w:t xml:space="preserve"> </w:t>
      </w:r>
    </w:p>
    <w:p w:rsidR="004B3541" w:rsidRDefault="004B3541" w:rsidP="004B3541">
      <w:pPr>
        <w:spacing w:line="360" w:lineRule="auto"/>
        <w:jc w:val="center"/>
        <w:rPr>
          <w:b/>
          <w:sz w:val="28"/>
          <w:szCs w:val="28"/>
        </w:rPr>
      </w:pPr>
      <w:r w:rsidRPr="007218F7">
        <w:rPr>
          <w:b/>
          <w:sz w:val="28"/>
          <w:szCs w:val="28"/>
        </w:rPr>
        <w:t>«</w:t>
      </w:r>
      <w:proofErr w:type="spellStart"/>
      <w:r>
        <w:rPr>
          <w:b/>
          <w:sz w:val="28"/>
          <w:szCs w:val="28"/>
        </w:rPr>
        <w:t>МАДИ-плюс</w:t>
      </w:r>
      <w:proofErr w:type="spellEnd"/>
      <w:r w:rsidRPr="007218F7">
        <w:rPr>
          <w:b/>
          <w:sz w:val="28"/>
          <w:szCs w:val="28"/>
        </w:rPr>
        <w:t>»</w:t>
      </w:r>
    </w:p>
    <w:p w:rsidR="00281219" w:rsidRDefault="00281219" w:rsidP="00281219">
      <w:pPr>
        <w:spacing w:line="360" w:lineRule="auto"/>
        <w:jc w:val="center"/>
        <w:rPr>
          <w:b/>
          <w:sz w:val="28"/>
          <w:szCs w:val="28"/>
        </w:rPr>
      </w:pPr>
    </w:p>
    <w:p w:rsidR="00281219" w:rsidRDefault="00281219" w:rsidP="00281219">
      <w:pPr>
        <w:spacing w:line="360" w:lineRule="auto"/>
        <w:jc w:val="center"/>
        <w:rPr>
          <w:b/>
          <w:sz w:val="28"/>
          <w:szCs w:val="28"/>
        </w:rPr>
      </w:pPr>
    </w:p>
    <w:p w:rsidR="00281219" w:rsidRDefault="00281219" w:rsidP="00281219">
      <w:pPr>
        <w:jc w:val="center"/>
        <w:rPr>
          <w:b/>
          <w:sz w:val="28"/>
          <w:szCs w:val="28"/>
        </w:rPr>
      </w:pPr>
    </w:p>
    <w:p w:rsidR="00281219" w:rsidRDefault="00281219" w:rsidP="002812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Москва 2011</w:t>
      </w:r>
    </w:p>
    <w:p w:rsidR="00281219" w:rsidRDefault="00281219" w:rsidP="00281219">
      <w:pPr>
        <w:spacing w:line="360" w:lineRule="auto"/>
        <w:jc w:val="center"/>
        <w:rPr>
          <w:b/>
          <w:sz w:val="28"/>
          <w:szCs w:val="28"/>
        </w:rPr>
        <w:sectPr w:rsidR="00281219" w:rsidSect="00435983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 w:code="9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281219" w:rsidRPr="002E0341" w:rsidRDefault="00281219" w:rsidP="00281219">
      <w:pPr>
        <w:spacing w:line="360" w:lineRule="auto"/>
        <w:jc w:val="center"/>
        <w:rPr>
          <w:b/>
          <w:sz w:val="32"/>
          <w:szCs w:val="32"/>
        </w:rPr>
      </w:pPr>
      <w:r w:rsidRPr="002E0341">
        <w:rPr>
          <w:b/>
          <w:sz w:val="32"/>
          <w:szCs w:val="32"/>
        </w:rPr>
        <w:lastRenderedPageBreak/>
        <w:t>Предисловие</w:t>
      </w:r>
    </w:p>
    <w:p w:rsidR="00281219" w:rsidRDefault="00281219" w:rsidP="00281219">
      <w:pPr>
        <w:spacing w:line="360" w:lineRule="auto"/>
        <w:jc w:val="center"/>
        <w:rPr>
          <w:b/>
          <w:sz w:val="28"/>
          <w:szCs w:val="28"/>
        </w:rPr>
      </w:pPr>
    </w:p>
    <w:tbl>
      <w:tblPr>
        <w:tblW w:w="9806" w:type="dxa"/>
        <w:tblLook w:val="01E0"/>
      </w:tblPr>
      <w:tblGrid>
        <w:gridCol w:w="534"/>
        <w:gridCol w:w="3212"/>
        <w:gridCol w:w="6060"/>
      </w:tblGrid>
      <w:tr w:rsidR="004B3541" w:rsidRPr="00914704" w:rsidTr="004B3541">
        <w:tc>
          <w:tcPr>
            <w:tcW w:w="534" w:type="dxa"/>
          </w:tcPr>
          <w:p w:rsidR="004B3541" w:rsidRPr="00555FB4" w:rsidRDefault="004B3541" w:rsidP="004B3541">
            <w:pPr>
              <w:spacing w:line="360" w:lineRule="auto"/>
              <w:rPr>
                <w:sz w:val="28"/>
                <w:szCs w:val="28"/>
              </w:rPr>
            </w:pPr>
            <w:r w:rsidRPr="00555FB4">
              <w:rPr>
                <w:sz w:val="28"/>
                <w:szCs w:val="28"/>
              </w:rPr>
              <w:t>1</w:t>
            </w:r>
          </w:p>
        </w:tc>
        <w:tc>
          <w:tcPr>
            <w:tcW w:w="3212" w:type="dxa"/>
          </w:tcPr>
          <w:p w:rsidR="004B3541" w:rsidRPr="00555FB4" w:rsidRDefault="004B3541" w:rsidP="004B3541">
            <w:pPr>
              <w:spacing w:line="360" w:lineRule="auto"/>
              <w:rPr>
                <w:sz w:val="28"/>
                <w:szCs w:val="28"/>
              </w:rPr>
            </w:pPr>
            <w:proofErr w:type="gramStart"/>
            <w:r w:rsidRPr="00555FB4">
              <w:rPr>
                <w:sz w:val="28"/>
                <w:szCs w:val="28"/>
              </w:rPr>
              <w:t>РАЗРАБОТАН</w:t>
            </w:r>
            <w:proofErr w:type="gramEnd"/>
          </w:p>
        </w:tc>
        <w:tc>
          <w:tcPr>
            <w:tcW w:w="6060" w:type="dxa"/>
          </w:tcPr>
          <w:p w:rsidR="004B3541" w:rsidRPr="004B3541" w:rsidRDefault="004B3541" w:rsidP="004B3541">
            <w:pPr>
              <w:rPr>
                <w:sz w:val="28"/>
                <w:szCs w:val="28"/>
              </w:rPr>
            </w:pPr>
            <w:r w:rsidRPr="004B3541">
              <w:rPr>
                <w:sz w:val="28"/>
                <w:szCs w:val="28"/>
              </w:rPr>
              <w:t>Обществом с ограниченной ответственн</w:t>
            </w:r>
            <w:r w:rsidRPr="004B3541">
              <w:rPr>
                <w:sz w:val="28"/>
                <w:szCs w:val="28"/>
              </w:rPr>
              <w:t>о</w:t>
            </w:r>
            <w:r w:rsidRPr="004B3541">
              <w:rPr>
                <w:sz w:val="28"/>
                <w:szCs w:val="28"/>
              </w:rPr>
              <w:t>стью «</w:t>
            </w:r>
            <w:proofErr w:type="spellStart"/>
            <w:r w:rsidRPr="004B3541">
              <w:rPr>
                <w:sz w:val="28"/>
                <w:szCs w:val="28"/>
              </w:rPr>
              <w:t>МАДИ-плюс</w:t>
            </w:r>
            <w:proofErr w:type="spellEnd"/>
            <w:r w:rsidRPr="004B3541">
              <w:rPr>
                <w:sz w:val="28"/>
                <w:szCs w:val="28"/>
              </w:rPr>
              <w:t>»</w:t>
            </w:r>
          </w:p>
        </w:tc>
      </w:tr>
      <w:tr w:rsidR="004B3541" w:rsidRPr="00555FB4" w:rsidTr="004B3541">
        <w:tc>
          <w:tcPr>
            <w:tcW w:w="534" w:type="dxa"/>
          </w:tcPr>
          <w:p w:rsidR="004B3541" w:rsidRPr="00555FB4" w:rsidRDefault="004B3541" w:rsidP="004B3541">
            <w:pPr>
              <w:spacing w:line="360" w:lineRule="auto"/>
              <w:rPr>
                <w:sz w:val="28"/>
                <w:szCs w:val="28"/>
              </w:rPr>
            </w:pPr>
            <w:r w:rsidRPr="00555FB4">
              <w:rPr>
                <w:sz w:val="28"/>
                <w:szCs w:val="28"/>
              </w:rPr>
              <w:t>2</w:t>
            </w:r>
          </w:p>
        </w:tc>
        <w:tc>
          <w:tcPr>
            <w:tcW w:w="3212" w:type="dxa"/>
          </w:tcPr>
          <w:p w:rsidR="004B3541" w:rsidRPr="00555FB4" w:rsidRDefault="004B3541" w:rsidP="004B3541">
            <w:pPr>
              <w:spacing w:line="360" w:lineRule="auto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ВНЕСЕН</w:t>
            </w:r>
            <w:proofErr w:type="gramEnd"/>
          </w:p>
        </w:tc>
        <w:tc>
          <w:tcPr>
            <w:tcW w:w="6060" w:type="dxa"/>
          </w:tcPr>
          <w:p w:rsidR="004B3541" w:rsidRPr="00555FB4" w:rsidRDefault="004B3541" w:rsidP="004B3541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Комитетом по транспортному строительству Национального объединения строителей, протокол от 21 ноября 2011 г. №10</w:t>
            </w:r>
          </w:p>
        </w:tc>
      </w:tr>
      <w:tr w:rsidR="004B3541" w:rsidRPr="00914704" w:rsidTr="004B3541">
        <w:tc>
          <w:tcPr>
            <w:tcW w:w="534" w:type="dxa"/>
          </w:tcPr>
          <w:p w:rsidR="004B3541" w:rsidRPr="00555FB4" w:rsidRDefault="004B3541" w:rsidP="004B3541">
            <w:pPr>
              <w:spacing w:line="360" w:lineRule="auto"/>
              <w:rPr>
                <w:sz w:val="28"/>
                <w:szCs w:val="28"/>
              </w:rPr>
            </w:pPr>
            <w:r w:rsidRPr="00555FB4">
              <w:rPr>
                <w:sz w:val="28"/>
                <w:szCs w:val="28"/>
              </w:rPr>
              <w:t>3</w:t>
            </w:r>
          </w:p>
        </w:tc>
        <w:tc>
          <w:tcPr>
            <w:tcW w:w="3212" w:type="dxa"/>
          </w:tcPr>
          <w:p w:rsidR="004B3541" w:rsidRPr="00555FB4" w:rsidRDefault="004B3541" w:rsidP="004B3541">
            <w:pPr>
              <w:spacing w:line="360" w:lineRule="auto"/>
              <w:rPr>
                <w:sz w:val="28"/>
                <w:szCs w:val="28"/>
              </w:rPr>
            </w:pPr>
            <w:proofErr w:type="gramStart"/>
            <w:r w:rsidRPr="00555FB4">
              <w:rPr>
                <w:sz w:val="28"/>
                <w:szCs w:val="28"/>
              </w:rPr>
              <w:t>УТВЕРЖД</w:t>
            </w:r>
            <w:r>
              <w:rPr>
                <w:sz w:val="28"/>
                <w:szCs w:val="28"/>
              </w:rPr>
              <w:t>Е</w:t>
            </w:r>
            <w:r w:rsidRPr="00555FB4">
              <w:rPr>
                <w:sz w:val="28"/>
                <w:szCs w:val="28"/>
              </w:rPr>
              <w:t>Н И</w:t>
            </w:r>
            <w:proofErr w:type="gramEnd"/>
          </w:p>
          <w:p w:rsidR="004B3541" w:rsidRPr="00555FB4" w:rsidRDefault="004B3541" w:rsidP="004B3541">
            <w:pPr>
              <w:spacing w:line="360" w:lineRule="auto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ВВЕДЕ</w:t>
            </w:r>
            <w:r w:rsidRPr="00555FB4">
              <w:rPr>
                <w:sz w:val="28"/>
                <w:szCs w:val="28"/>
              </w:rPr>
              <w:t>Н</w:t>
            </w:r>
            <w:proofErr w:type="gramEnd"/>
            <w:r w:rsidRPr="00555FB4">
              <w:rPr>
                <w:sz w:val="28"/>
                <w:szCs w:val="28"/>
              </w:rPr>
              <w:t xml:space="preserve"> В ДЕЙС</w:t>
            </w:r>
            <w:r w:rsidRPr="00555FB4">
              <w:rPr>
                <w:sz w:val="28"/>
                <w:szCs w:val="28"/>
              </w:rPr>
              <w:t>Т</w:t>
            </w:r>
            <w:r w:rsidRPr="00555FB4">
              <w:rPr>
                <w:sz w:val="28"/>
                <w:szCs w:val="28"/>
              </w:rPr>
              <w:t>ВИЕ</w:t>
            </w:r>
          </w:p>
        </w:tc>
        <w:tc>
          <w:tcPr>
            <w:tcW w:w="6060" w:type="dxa"/>
          </w:tcPr>
          <w:p w:rsidR="004B3541" w:rsidRPr="004B3541" w:rsidRDefault="004B3541" w:rsidP="004B3541">
            <w:pPr>
              <w:spacing w:line="360" w:lineRule="auto"/>
              <w:rPr>
                <w:sz w:val="28"/>
                <w:szCs w:val="28"/>
              </w:rPr>
            </w:pPr>
            <w:r w:rsidRPr="004B3541">
              <w:rPr>
                <w:sz w:val="28"/>
                <w:szCs w:val="28"/>
              </w:rPr>
              <w:t>Решением Совета Национального объедин</w:t>
            </w:r>
            <w:r w:rsidRPr="004B3541">
              <w:rPr>
                <w:sz w:val="28"/>
                <w:szCs w:val="28"/>
              </w:rPr>
              <w:t>е</w:t>
            </w:r>
            <w:r w:rsidRPr="004B3541">
              <w:rPr>
                <w:sz w:val="28"/>
                <w:szCs w:val="28"/>
              </w:rPr>
              <w:t>ния строителей, протокол от 5 декабря 2011 г. №22</w:t>
            </w:r>
          </w:p>
        </w:tc>
      </w:tr>
      <w:tr w:rsidR="004B3541" w:rsidRPr="00555FB4" w:rsidTr="004B3541">
        <w:tc>
          <w:tcPr>
            <w:tcW w:w="534" w:type="dxa"/>
          </w:tcPr>
          <w:p w:rsidR="004B3541" w:rsidRPr="00555FB4" w:rsidRDefault="004B3541" w:rsidP="004B3541">
            <w:pPr>
              <w:spacing w:line="360" w:lineRule="auto"/>
              <w:rPr>
                <w:sz w:val="28"/>
                <w:szCs w:val="28"/>
              </w:rPr>
            </w:pPr>
            <w:r w:rsidRPr="00555FB4">
              <w:rPr>
                <w:sz w:val="28"/>
                <w:szCs w:val="28"/>
              </w:rPr>
              <w:t>4</w:t>
            </w:r>
          </w:p>
        </w:tc>
        <w:tc>
          <w:tcPr>
            <w:tcW w:w="3212" w:type="dxa"/>
          </w:tcPr>
          <w:p w:rsidR="004B3541" w:rsidRPr="00555FB4" w:rsidRDefault="004B3541" w:rsidP="004B3541">
            <w:pPr>
              <w:spacing w:line="360" w:lineRule="auto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ВВЕДЕ</w:t>
            </w:r>
            <w:r w:rsidRPr="00555FB4">
              <w:rPr>
                <w:sz w:val="28"/>
                <w:szCs w:val="28"/>
              </w:rPr>
              <w:t>Н</w:t>
            </w:r>
            <w:proofErr w:type="gramEnd"/>
          </w:p>
        </w:tc>
        <w:tc>
          <w:tcPr>
            <w:tcW w:w="6060" w:type="dxa"/>
          </w:tcPr>
          <w:p w:rsidR="004B3541" w:rsidRPr="00555FB4" w:rsidRDefault="004B3541" w:rsidP="004B3541">
            <w:pPr>
              <w:spacing w:line="360" w:lineRule="auto"/>
              <w:rPr>
                <w:sz w:val="28"/>
                <w:szCs w:val="28"/>
              </w:rPr>
            </w:pPr>
            <w:r w:rsidRPr="00555FB4">
              <w:rPr>
                <w:sz w:val="28"/>
                <w:szCs w:val="28"/>
              </w:rPr>
              <w:t>ВПЕРВЫЕ</w:t>
            </w:r>
          </w:p>
        </w:tc>
      </w:tr>
      <w:tr w:rsidR="00281219" w:rsidRPr="005326F7">
        <w:tc>
          <w:tcPr>
            <w:tcW w:w="534" w:type="dxa"/>
          </w:tcPr>
          <w:p w:rsidR="00281219" w:rsidRPr="005326F7" w:rsidRDefault="00281219" w:rsidP="00435983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212" w:type="dxa"/>
          </w:tcPr>
          <w:p w:rsidR="00281219" w:rsidRPr="005326F7" w:rsidRDefault="00281219" w:rsidP="00435983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060" w:type="dxa"/>
          </w:tcPr>
          <w:p w:rsidR="00281219" w:rsidRPr="005326F7" w:rsidRDefault="00281219" w:rsidP="00435983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281219" w:rsidRPr="005326F7">
        <w:tc>
          <w:tcPr>
            <w:tcW w:w="534" w:type="dxa"/>
          </w:tcPr>
          <w:p w:rsidR="00281219" w:rsidRPr="005326F7" w:rsidRDefault="00281219" w:rsidP="00435983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212" w:type="dxa"/>
          </w:tcPr>
          <w:p w:rsidR="00281219" w:rsidRPr="005326F7" w:rsidRDefault="00281219" w:rsidP="00435983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060" w:type="dxa"/>
          </w:tcPr>
          <w:p w:rsidR="00281219" w:rsidRPr="005326F7" w:rsidRDefault="00281219" w:rsidP="00435983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281219" w:rsidRPr="005326F7">
        <w:tc>
          <w:tcPr>
            <w:tcW w:w="534" w:type="dxa"/>
          </w:tcPr>
          <w:p w:rsidR="00281219" w:rsidRPr="005326F7" w:rsidRDefault="00281219" w:rsidP="00435983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212" w:type="dxa"/>
          </w:tcPr>
          <w:p w:rsidR="00281219" w:rsidRPr="005326F7" w:rsidRDefault="00281219" w:rsidP="00435983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060" w:type="dxa"/>
          </w:tcPr>
          <w:p w:rsidR="00281219" w:rsidRPr="005326F7" w:rsidRDefault="00281219" w:rsidP="00435983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281219" w:rsidRPr="005326F7">
        <w:tc>
          <w:tcPr>
            <w:tcW w:w="534" w:type="dxa"/>
          </w:tcPr>
          <w:p w:rsidR="00281219" w:rsidRPr="005326F7" w:rsidRDefault="00281219" w:rsidP="00435983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212" w:type="dxa"/>
          </w:tcPr>
          <w:p w:rsidR="00281219" w:rsidRPr="005326F7" w:rsidRDefault="00281219" w:rsidP="00435983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060" w:type="dxa"/>
          </w:tcPr>
          <w:p w:rsidR="00281219" w:rsidRPr="005326F7" w:rsidRDefault="00281219" w:rsidP="00435983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281219" w:rsidRDefault="00281219" w:rsidP="00281219">
      <w:pPr>
        <w:spacing w:line="360" w:lineRule="auto"/>
        <w:rPr>
          <w:b/>
          <w:sz w:val="28"/>
          <w:szCs w:val="28"/>
        </w:rPr>
      </w:pPr>
    </w:p>
    <w:p w:rsidR="00281219" w:rsidRDefault="00281219" w:rsidP="00281219">
      <w:pPr>
        <w:spacing w:line="360" w:lineRule="auto"/>
        <w:rPr>
          <w:b/>
          <w:sz w:val="28"/>
          <w:szCs w:val="28"/>
        </w:rPr>
      </w:pPr>
    </w:p>
    <w:p w:rsidR="00281219" w:rsidRDefault="00281219" w:rsidP="00281219">
      <w:pPr>
        <w:spacing w:line="360" w:lineRule="auto"/>
        <w:rPr>
          <w:b/>
          <w:sz w:val="28"/>
          <w:szCs w:val="28"/>
        </w:rPr>
      </w:pPr>
    </w:p>
    <w:p w:rsidR="00281219" w:rsidRDefault="00281219" w:rsidP="00281219">
      <w:pPr>
        <w:spacing w:line="360" w:lineRule="auto"/>
        <w:rPr>
          <w:b/>
          <w:sz w:val="28"/>
          <w:szCs w:val="28"/>
        </w:rPr>
      </w:pPr>
    </w:p>
    <w:p w:rsidR="00281219" w:rsidRDefault="00281219" w:rsidP="00281219">
      <w:pPr>
        <w:spacing w:line="360" w:lineRule="auto"/>
        <w:rPr>
          <w:b/>
          <w:sz w:val="28"/>
          <w:szCs w:val="28"/>
        </w:rPr>
      </w:pPr>
    </w:p>
    <w:p w:rsidR="00281219" w:rsidRDefault="00281219" w:rsidP="00281219">
      <w:pPr>
        <w:spacing w:line="360" w:lineRule="auto"/>
        <w:rPr>
          <w:b/>
          <w:sz w:val="28"/>
          <w:szCs w:val="28"/>
        </w:rPr>
      </w:pPr>
    </w:p>
    <w:p w:rsidR="00281219" w:rsidRDefault="00281219" w:rsidP="00281219">
      <w:pPr>
        <w:spacing w:line="360" w:lineRule="auto"/>
        <w:rPr>
          <w:b/>
          <w:sz w:val="28"/>
          <w:szCs w:val="28"/>
        </w:rPr>
      </w:pPr>
    </w:p>
    <w:p w:rsidR="00281219" w:rsidRDefault="00281219" w:rsidP="00281219">
      <w:pPr>
        <w:spacing w:line="360" w:lineRule="auto"/>
        <w:rPr>
          <w:b/>
          <w:sz w:val="28"/>
          <w:szCs w:val="28"/>
        </w:rPr>
      </w:pPr>
    </w:p>
    <w:p w:rsidR="00281219" w:rsidRDefault="00281219" w:rsidP="00281219">
      <w:pPr>
        <w:spacing w:line="360" w:lineRule="auto"/>
        <w:rPr>
          <w:b/>
          <w:sz w:val="28"/>
          <w:szCs w:val="28"/>
        </w:rPr>
      </w:pPr>
    </w:p>
    <w:p w:rsidR="004B3541" w:rsidRDefault="004B3541" w:rsidP="004B3541">
      <w:pPr>
        <w:pStyle w:val="a7"/>
        <w:ind w:left="1560" w:firstLine="283"/>
        <w:jc w:val="right"/>
        <w:rPr>
          <w:color w:val="000000"/>
        </w:rPr>
      </w:pPr>
      <w:r>
        <w:rPr>
          <w:color w:val="000000"/>
        </w:rPr>
        <w:t>© Национальное объединение строителей, 2011</w:t>
      </w:r>
    </w:p>
    <w:p w:rsidR="004B3541" w:rsidRDefault="004B3541" w:rsidP="004B3541">
      <w:pPr>
        <w:tabs>
          <w:tab w:val="left" w:pos="284"/>
        </w:tabs>
        <w:ind w:right="-1"/>
        <w:contextualSpacing/>
        <w:jc w:val="right"/>
        <w:rPr>
          <w:i/>
        </w:rPr>
      </w:pPr>
      <w:r>
        <w:rPr>
          <w:color w:val="000000"/>
        </w:rPr>
        <w:t>© НП «МОД «СОЮЗДОРОСТРОЙ», 2011</w:t>
      </w:r>
    </w:p>
    <w:p w:rsidR="004B3541" w:rsidRDefault="004B3541" w:rsidP="004B3541">
      <w:pPr>
        <w:tabs>
          <w:tab w:val="left" w:pos="284"/>
          <w:tab w:val="left" w:pos="8238"/>
        </w:tabs>
        <w:ind w:right="-142"/>
        <w:contextualSpacing/>
        <w:rPr>
          <w:i/>
        </w:rPr>
      </w:pPr>
      <w:r>
        <w:rPr>
          <w:i/>
        </w:rPr>
        <w:tab/>
      </w:r>
      <w:r>
        <w:rPr>
          <w:i/>
        </w:rPr>
        <w:tab/>
      </w:r>
    </w:p>
    <w:p w:rsidR="004B3541" w:rsidRDefault="004B3541" w:rsidP="004B3541">
      <w:pPr>
        <w:tabs>
          <w:tab w:val="left" w:pos="284"/>
        </w:tabs>
        <w:ind w:right="-142"/>
        <w:contextualSpacing/>
        <w:jc w:val="center"/>
        <w:rPr>
          <w:i/>
        </w:rPr>
      </w:pPr>
      <w:r w:rsidRPr="00C82484">
        <w:rPr>
          <w:i/>
        </w:rPr>
        <w:t xml:space="preserve">Распространение настоящего стандарта осуществляется в соответствии </w:t>
      </w:r>
    </w:p>
    <w:p w:rsidR="004B3541" w:rsidRPr="00C82484" w:rsidRDefault="004B3541" w:rsidP="004B3541">
      <w:pPr>
        <w:tabs>
          <w:tab w:val="left" w:pos="284"/>
        </w:tabs>
        <w:ind w:right="-142"/>
        <w:contextualSpacing/>
        <w:jc w:val="center"/>
        <w:rPr>
          <w:i/>
        </w:rPr>
      </w:pPr>
      <w:r w:rsidRPr="00C82484">
        <w:rPr>
          <w:i/>
        </w:rPr>
        <w:t>с действующим законодательством и с соблюдением правил,</w:t>
      </w:r>
      <w:r>
        <w:rPr>
          <w:i/>
        </w:rPr>
        <w:t xml:space="preserve"> </w:t>
      </w:r>
    </w:p>
    <w:p w:rsidR="004B3541" w:rsidRDefault="004B3541" w:rsidP="004B3541">
      <w:pPr>
        <w:tabs>
          <w:tab w:val="left" w:pos="284"/>
        </w:tabs>
        <w:ind w:right="-142"/>
        <w:contextualSpacing/>
        <w:jc w:val="center"/>
        <w:rPr>
          <w:b/>
          <w:sz w:val="28"/>
          <w:szCs w:val="28"/>
        </w:rPr>
      </w:pPr>
      <w:r w:rsidRPr="00C82484">
        <w:rPr>
          <w:i/>
        </w:rPr>
        <w:t xml:space="preserve">установленных </w:t>
      </w:r>
      <w:r>
        <w:rPr>
          <w:i/>
        </w:rPr>
        <w:t>Национальным объединением строителей</w:t>
      </w:r>
    </w:p>
    <w:p w:rsidR="00281219" w:rsidRDefault="00281219" w:rsidP="00281219">
      <w:pPr>
        <w:spacing w:line="360" w:lineRule="auto"/>
        <w:rPr>
          <w:b/>
          <w:sz w:val="28"/>
          <w:szCs w:val="28"/>
        </w:rPr>
      </w:pPr>
    </w:p>
    <w:p w:rsidR="00281219" w:rsidRDefault="00281219" w:rsidP="00281219">
      <w:pPr>
        <w:spacing w:line="360" w:lineRule="auto"/>
        <w:rPr>
          <w:b/>
          <w:sz w:val="28"/>
          <w:szCs w:val="28"/>
        </w:rPr>
      </w:pPr>
    </w:p>
    <w:p w:rsidR="00281219" w:rsidRDefault="00281219" w:rsidP="00281219">
      <w:pPr>
        <w:spacing w:line="360" w:lineRule="auto"/>
        <w:jc w:val="center"/>
        <w:rPr>
          <w:i/>
        </w:rPr>
      </w:pPr>
    </w:p>
    <w:p w:rsidR="00281219" w:rsidRPr="00510FBF" w:rsidRDefault="00281219" w:rsidP="00281219">
      <w:pPr>
        <w:pStyle w:val="4"/>
        <w:jc w:val="center"/>
        <w:rPr>
          <w:b/>
        </w:rPr>
      </w:pPr>
      <w:r>
        <w:br w:type="page"/>
      </w:r>
    </w:p>
    <w:p w:rsidR="00281219" w:rsidRDefault="00281219" w:rsidP="00281219">
      <w:pPr>
        <w:widowControl w:val="0"/>
        <w:shd w:val="clear" w:color="auto" w:fill="FFFFFF"/>
        <w:tabs>
          <w:tab w:val="left" w:pos="226"/>
        </w:tabs>
        <w:autoSpaceDE w:val="0"/>
        <w:autoSpaceDN w:val="0"/>
        <w:adjustRightInd w:val="0"/>
        <w:spacing w:line="325" w:lineRule="exact"/>
        <w:rPr>
          <w:sz w:val="28"/>
          <w:szCs w:val="28"/>
        </w:rPr>
      </w:pPr>
    </w:p>
    <w:tbl>
      <w:tblPr>
        <w:tblW w:w="0" w:type="auto"/>
        <w:tblLook w:val="0000"/>
      </w:tblPr>
      <w:tblGrid>
        <w:gridCol w:w="8208"/>
        <w:gridCol w:w="1220"/>
      </w:tblGrid>
      <w:tr w:rsidR="00281219">
        <w:tblPrEx>
          <w:tblCellMar>
            <w:top w:w="0" w:type="dxa"/>
            <w:bottom w:w="0" w:type="dxa"/>
          </w:tblCellMar>
        </w:tblPrEx>
        <w:tc>
          <w:tcPr>
            <w:tcW w:w="8208" w:type="dxa"/>
          </w:tcPr>
          <w:p w:rsidR="00281219" w:rsidRDefault="00281219" w:rsidP="00435983">
            <w:pPr>
              <w:pStyle w:val="FR1"/>
              <w:widowControl/>
              <w:autoSpaceDE/>
              <w:autoSpaceDN/>
              <w:adjustRightInd/>
              <w:spacing w:before="0"/>
              <w:jc w:val="center"/>
              <w:rPr>
                <w:szCs w:val="24"/>
              </w:rPr>
            </w:pPr>
            <w:r w:rsidRPr="00510FBF">
              <w:rPr>
                <w:b/>
                <w:szCs w:val="28"/>
              </w:rPr>
              <w:t>Содержание</w:t>
            </w:r>
          </w:p>
        </w:tc>
        <w:tc>
          <w:tcPr>
            <w:tcW w:w="1220" w:type="dxa"/>
          </w:tcPr>
          <w:p w:rsidR="00281219" w:rsidRPr="00F3497E" w:rsidRDefault="00281219" w:rsidP="00435983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IV</w:t>
            </w:r>
          </w:p>
        </w:tc>
      </w:tr>
      <w:tr w:rsidR="00281219">
        <w:tblPrEx>
          <w:tblCellMar>
            <w:top w:w="0" w:type="dxa"/>
            <w:bottom w:w="0" w:type="dxa"/>
          </w:tblCellMar>
        </w:tblPrEx>
        <w:tc>
          <w:tcPr>
            <w:tcW w:w="8208" w:type="dxa"/>
          </w:tcPr>
          <w:p w:rsidR="00281219" w:rsidRDefault="00281219" w:rsidP="00435983">
            <w:pPr>
              <w:pStyle w:val="FR1"/>
              <w:widowControl/>
              <w:autoSpaceDE/>
              <w:autoSpaceDN/>
              <w:adjustRightInd/>
              <w:spacing w:before="0"/>
            </w:pPr>
          </w:p>
          <w:p w:rsidR="00281219" w:rsidRDefault="00281219" w:rsidP="00435983">
            <w:pPr>
              <w:pStyle w:val="FR1"/>
              <w:widowControl/>
              <w:autoSpaceDE/>
              <w:autoSpaceDN/>
              <w:adjustRightInd/>
              <w:spacing w:before="0"/>
            </w:pPr>
            <w:r>
              <w:rPr>
                <w:szCs w:val="24"/>
              </w:rPr>
              <w:t>Введение ……………………………………………………………</w:t>
            </w:r>
          </w:p>
          <w:p w:rsidR="00281219" w:rsidRDefault="00281219" w:rsidP="00435983">
            <w:pPr>
              <w:pStyle w:val="FR1"/>
              <w:widowControl/>
              <w:autoSpaceDE/>
              <w:autoSpaceDN/>
              <w:adjustRightInd/>
              <w:spacing w:before="0"/>
            </w:pPr>
            <w:r>
              <w:t>1  Область применения ……………………………………………….</w:t>
            </w:r>
          </w:p>
          <w:p w:rsidR="00281219" w:rsidRDefault="00281219" w:rsidP="00435983">
            <w:pPr>
              <w:pStyle w:val="FR1"/>
              <w:widowControl/>
              <w:autoSpaceDE/>
              <w:autoSpaceDN/>
              <w:adjustRightInd/>
              <w:spacing w:before="0"/>
            </w:pPr>
            <w:r>
              <w:t>2  Нормативные ссылки ………………………………………………</w:t>
            </w:r>
          </w:p>
          <w:p w:rsidR="00281219" w:rsidRDefault="00281219" w:rsidP="00435983">
            <w:pPr>
              <w:pStyle w:val="FR1"/>
              <w:widowControl/>
              <w:autoSpaceDE/>
              <w:autoSpaceDN/>
              <w:adjustRightInd/>
              <w:spacing w:before="0"/>
            </w:pPr>
            <w:r>
              <w:t>3  Термины и определения …………………………………………...</w:t>
            </w:r>
          </w:p>
          <w:p w:rsidR="00281219" w:rsidRDefault="00281219" w:rsidP="00435983">
            <w:pPr>
              <w:pStyle w:val="FR1"/>
              <w:widowControl/>
              <w:autoSpaceDE/>
              <w:autoSpaceDN/>
              <w:adjustRightInd/>
              <w:spacing w:before="0"/>
            </w:pPr>
            <w:r>
              <w:t>4  Общие положения …………………………………………………</w:t>
            </w:r>
          </w:p>
          <w:p w:rsidR="00281219" w:rsidRDefault="00281219" w:rsidP="00435983">
            <w:pPr>
              <w:pStyle w:val="FR1"/>
              <w:widowControl/>
              <w:autoSpaceDE/>
              <w:autoSpaceDN/>
              <w:adjustRightInd/>
              <w:spacing w:before="0"/>
            </w:pPr>
            <w:r>
              <w:t xml:space="preserve">5  </w:t>
            </w:r>
            <w:r w:rsidR="00674A13">
              <w:t>Правила производства  земляных работ при разработке скаль-</w:t>
            </w:r>
          </w:p>
          <w:p w:rsidR="00674A13" w:rsidRDefault="00674A13" w:rsidP="00435983">
            <w:pPr>
              <w:pStyle w:val="FR1"/>
              <w:widowControl/>
              <w:autoSpaceDE/>
              <w:autoSpaceDN/>
              <w:adjustRightInd/>
              <w:spacing w:before="0"/>
            </w:pPr>
            <w:r>
              <w:t xml:space="preserve">     </w:t>
            </w:r>
            <w:proofErr w:type="spellStart"/>
            <w:r>
              <w:t>ных</w:t>
            </w:r>
            <w:proofErr w:type="spellEnd"/>
            <w:r>
              <w:t xml:space="preserve"> выемок…………………………………………………………</w:t>
            </w:r>
          </w:p>
          <w:p w:rsidR="00674A13" w:rsidRDefault="00674A13" w:rsidP="00435983">
            <w:pPr>
              <w:pStyle w:val="FR1"/>
              <w:widowControl/>
              <w:autoSpaceDE/>
              <w:autoSpaceDN/>
              <w:adjustRightInd/>
              <w:spacing w:before="0"/>
            </w:pPr>
            <w:r>
              <w:t xml:space="preserve">    5.1 Предварительные технологические операции……………….. </w:t>
            </w:r>
          </w:p>
          <w:p w:rsidR="00674A13" w:rsidRDefault="00674A13" w:rsidP="00435983">
            <w:pPr>
              <w:pStyle w:val="FR1"/>
              <w:widowControl/>
              <w:autoSpaceDE/>
              <w:autoSpaceDN/>
              <w:adjustRightInd/>
              <w:spacing w:before="0"/>
            </w:pPr>
            <w:r>
              <w:t xml:space="preserve">    5.2 Разработка выемок……………………………………………...</w:t>
            </w:r>
          </w:p>
          <w:p w:rsidR="00674A13" w:rsidRDefault="00674A13" w:rsidP="00674A13">
            <w:pPr>
              <w:pStyle w:val="FR1"/>
              <w:widowControl/>
              <w:autoSpaceDE/>
              <w:autoSpaceDN/>
              <w:adjustRightInd/>
              <w:spacing w:before="0"/>
            </w:pPr>
            <w:r>
              <w:t xml:space="preserve"> </w:t>
            </w:r>
            <w:r w:rsidR="00281219">
              <w:t xml:space="preserve">6  </w:t>
            </w:r>
            <w:r>
              <w:t xml:space="preserve">Правила производства  земляных работ при возведении  </w:t>
            </w:r>
          </w:p>
          <w:p w:rsidR="00674A13" w:rsidRDefault="00674A13" w:rsidP="00674A13">
            <w:pPr>
              <w:pStyle w:val="FR1"/>
              <w:widowControl/>
              <w:autoSpaceDE/>
              <w:autoSpaceDN/>
              <w:adjustRightInd/>
              <w:spacing w:before="0"/>
            </w:pPr>
            <w:r>
              <w:t xml:space="preserve">      насыпей из крупнообломочных грунтов………………………...</w:t>
            </w:r>
          </w:p>
          <w:p w:rsidR="00281219" w:rsidRDefault="00FB2548" w:rsidP="00674A13">
            <w:pPr>
              <w:pStyle w:val="FR1"/>
              <w:widowControl/>
              <w:autoSpaceDE/>
              <w:autoSpaceDN/>
              <w:adjustRightInd/>
              <w:spacing w:before="0"/>
            </w:pPr>
            <w:r>
              <w:t xml:space="preserve">     6.1 Общие замечания…………………………………………...….</w:t>
            </w:r>
          </w:p>
          <w:p w:rsidR="00674A13" w:rsidRDefault="00FB2548" w:rsidP="00435983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6.2 Возведение насыпей </w:t>
            </w:r>
            <w:proofErr w:type="gramStart"/>
            <w:r>
              <w:rPr>
                <w:sz w:val="28"/>
                <w:szCs w:val="28"/>
              </w:rPr>
              <w:t>из</w:t>
            </w:r>
            <w:proofErr w:type="gramEnd"/>
            <w:r>
              <w:rPr>
                <w:sz w:val="28"/>
                <w:szCs w:val="28"/>
              </w:rPr>
              <w:t xml:space="preserve"> водостойких крупнообломочных </w:t>
            </w:r>
          </w:p>
          <w:p w:rsidR="00674A13" w:rsidRDefault="00FB2548" w:rsidP="00435983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грунтов…………………………………………………………</w:t>
            </w:r>
          </w:p>
          <w:p w:rsidR="00FB2548" w:rsidRDefault="00FB2548" w:rsidP="00FB2548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6.3 Возведение насыпей </w:t>
            </w:r>
            <w:proofErr w:type="gramStart"/>
            <w:r>
              <w:rPr>
                <w:sz w:val="28"/>
                <w:szCs w:val="28"/>
              </w:rPr>
              <w:t>из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="00FE0E41">
              <w:rPr>
                <w:sz w:val="28"/>
                <w:szCs w:val="28"/>
              </w:rPr>
              <w:t>не</w:t>
            </w:r>
            <w:r>
              <w:rPr>
                <w:sz w:val="28"/>
                <w:szCs w:val="28"/>
              </w:rPr>
              <w:t xml:space="preserve">водостойких крупнообломочных </w:t>
            </w:r>
          </w:p>
          <w:p w:rsidR="00FB2548" w:rsidRDefault="00FB2548" w:rsidP="00FB2548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грунтов…………………………………………………………</w:t>
            </w:r>
          </w:p>
          <w:p w:rsidR="00281219" w:rsidRPr="00BD1EAD" w:rsidRDefault="00281219" w:rsidP="00435983">
            <w:pPr>
              <w:shd w:val="clear" w:color="auto" w:fill="FFFFFF"/>
            </w:pPr>
            <w:r>
              <w:rPr>
                <w:sz w:val="28"/>
                <w:szCs w:val="28"/>
              </w:rPr>
              <w:t xml:space="preserve">7  </w:t>
            </w:r>
            <w:r w:rsidR="00FB2548">
              <w:rPr>
                <w:sz w:val="28"/>
                <w:szCs w:val="28"/>
              </w:rPr>
              <w:t>Контроль качества</w:t>
            </w:r>
            <w:r w:rsidRPr="00BD1EAD">
              <w:rPr>
                <w:sz w:val="28"/>
                <w:szCs w:val="28"/>
              </w:rPr>
              <w:t xml:space="preserve"> земляных р</w:t>
            </w:r>
            <w:r w:rsidRPr="00BD1EAD">
              <w:rPr>
                <w:sz w:val="28"/>
                <w:szCs w:val="28"/>
              </w:rPr>
              <w:t>а</w:t>
            </w:r>
            <w:r w:rsidRPr="00BD1EAD">
              <w:rPr>
                <w:sz w:val="28"/>
                <w:szCs w:val="28"/>
              </w:rPr>
              <w:t>бот</w:t>
            </w:r>
            <w:r>
              <w:rPr>
                <w:sz w:val="28"/>
                <w:szCs w:val="28"/>
              </w:rPr>
              <w:t>…………………………..</w:t>
            </w:r>
          </w:p>
          <w:p w:rsidR="00281219" w:rsidRDefault="00281219" w:rsidP="00FB2548">
            <w:pPr>
              <w:pStyle w:val="FR1"/>
              <w:widowControl/>
              <w:autoSpaceDE/>
              <w:autoSpaceDN/>
              <w:adjustRightInd/>
              <w:spacing w:before="0"/>
            </w:pPr>
          </w:p>
          <w:p w:rsidR="00802569" w:rsidRDefault="00FB2548" w:rsidP="00802569">
            <w:pPr>
              <w:pStyle w:val="FR1"/>
              <w:widowControl/>
              <w:autoSpaceDE/>
              <w:autoSpaceDN/>
              <w:adjustRightInd/>
              <w:spacing w:before="0" w:line="360" w:lineRule="auto"/>
              <w:rPr>
                <w:szCs w:val="28"/>
              </w:rPr>
            </w:pPr>
            <w:r>
              <w:t xml:space="preserve">     Приложение А</w:t>
            </w:r>
            <w:r w:rsidR="00802569">
              <w:t>.</w:t>
            </w:r>
            <w:r w:rsidRPr="00FB2548">
              <w:rPr>
                <w:szCs w:val="28"/>
              </w:rPr>
              <w:t xml:space="preserve">   Сравнительные данные классификаций </w:t>
            </w:r>
            <w:r w:rsidR="00802569">
              <w:rPr>
                <w:szCs w:val="28"/>
              </w:rPr>
              <w:t xml:space="preserve"> </w:t>
            </w:r>
          </w:p>
          <w:p w:rsidR="00FB2548" w:rsidRDefault="00802569" w:rsidP="00802569">
            <w:pPr>
              <w:pStyle w:val="FR1"/>
              <w:widowControl/>
              <w:autoSpaceDE/>
              <w:autoSpaceDN/>
              <w:adjustRightInd/>
              <w:spacing w:before="0" w:line="360" w:lineRule="auto"/>
            </w:pPr>
            <w:r>
              <w:rPr>
                <w:szCs w:val="28"/>
              </w:rPr>
              <w:t xml:space="preserve">                                  </w:t>
            </w:r>
            <w:r w:rsidR="00FB2548" w:rsidRPr="00FB2548">
              <w:rPr>
                <w:szCs w:val="28"/>
              </w:rPr>
              <w:t>горных пород</w:t>
            </w:r>
            <w:r>
              <w:rPr>
                <w:szCs w:val="28"/>
              </w:rPr>
              <w:t xml:space="preserve"> </w:t>
            </w:r>
            <w:r w:rsidR="00FB2548" w:rsidRPr="00FB2548">
              <w:rPr>
                <w:szCs w:val="28"/>
              </w:rPr>
              <w:t>по трудности разработки</w:t>
            </w:r>
            <w:r>
              <w:rPr>
                <w:szCs w:val="28"/>
              </w:rPr>
              <w:t>………</w:t>
            </w:r>
          </w:p>
        </w:tc>
        <w:tc>
          <w:tcPr>
            <w:tcW w:w="1220" w:type="dxa"/>
          </w:tcPr>
          <w:p w:rsidR="00281219" w:rsidRDefault="00281219" w:rsidP="00435983">
            <w:pPr>
              <w:ind w:left="14"/>
              <w:jc w:val="both"/>
              <w:rPr>
                <w:sz w:val="28"/>
              </w:rPr>
            </w:pPr>
          </w:p>
          <w:p w:rsidR="00281219" w:rsidRPr="00FB2548" w:rsidRDefault="00281219" w:rsidP="00435983">
            <w:pPr>
              <w:ind w:left="14"/>
              <w:jc w:val="both"/>
              <w:rPr>
                <w:sz w:val="28"/>
              </w:rPr>
            </w:pPr>
            <w:r>
              <w:rPr>
                <w:sz w:val="28"/>
                <w:lang w:val="en-US"/>
              </w:rPr>
              <w:t>IV</w:t>
            </w:r>
          </w:p>
          <w:p w:rsidR="00281219" w:rsidRPr="00FB2548" w:rsidRDefault="00281219" w:rsidP="00435983">
            <w:pPr>
              <w:ind w:left="14"/>
              <w:jc w:val="both"/>
              <w:rPr>
                <w:sz w:val="28"/>
              </w:rPr>
            </w:pPr>
            <w:r w:rsidRPr="00FB2548">
              <w:rPr>
                <w:sz w:val="28"/>
              </w:rPr>
              <w:t>1</w:t>
            </w:r>
          </w:p>
          <w:p w:rsidR="00281219" w:rsidRPr="00510FBF" w:rsidRDefault="00281219" w:rsidP="00435983">
            <w:pPr>
              <w:ind w:left="14"/>
              <w:jc w:val="both"/>
              <w:rPr>
                <w:sz w:val="28"/>
              </w:rPr>
            </w:pPr>
            <w:r w:rsidRPr="00FB2548">
              <w:rPr>
                <w:sz w:val="28"/>
              </w:rPr>
              <w:t>1</w:t>
            </w:r>
          </w:p>
          <w:p w:rsidR="00281219" w:rsidRPr="00674A13" w:rsidRDefault="00674A13" w:rsidP="00435983">
            <w:pPr>
              <w:ind w:left="14"/>
              <w:jc w:val="both"/>
              <w:rPr>
                <w:sz w:val="28"/>
              </w:rPr>
            </w:pPr>
            <w:r>
              <w:rPr>
                <w:sz w:val="28"/>
              </w:rPr>
              <w:t>7</w:t>
            </w:r>
          </w:p>
          <w:p w:rsidR="00281219" w:rsidRPr="00674A13" w:rsidRDefault="00674A13" w:rsidP="00435983">
            <w:pPr>
              <w:ind w:left="14"/>
              <w:jc w:val="both"/>
              <w:rPr>
                <w:sz w:val="28"/>
              </w:rPr>
            </w:pPr>
            <w:r>
              <w:rPr>
                <w:sz w:val="28"/>
              </w:rPr>
              <w:t>9</w:t>
            </w:r>
          </w:p>
          <w:p w:rsidR="00281219" w:rsidRDefault="00281219" w:rsidP="00435983">
            <w:pPr>
              <w:ind w:left="14"/>
              <w:jc w:val="both"/>
              <w:rPr>
                <w:sz w:val="28"/>
              </w:rPr>
            </w:pPr>
          </w:p>
          <w:p w:rsidR="00674A13" w:rsidRPr="00674A13" w:rsidRDefault="00674A13" w:rsidP="00435983">
            <w:pPr>
              <w:ind w:left="14"/>
              <w:jc w:val="both"/>
              <w:rPr>
                <w:sz w:val="28"/>
              </w:rPr>
            </w:pPr>
            <w:r>
              <w:rPr>
                <w:sz w:val="28"/>
              </w:rPr>
              <w:t>10</w:t>
            </w:r>
          </w:p>
          <w:p w:rsidR="00281219" w:rsidRDefault="00674A13" w:rsidP="00435983">
            <w:pPr>
              <w:ind w:left="14"/>
              <w:jc w:val="both"/>
              <w:rPr>
                <w:sz w:val="28"/>
              </w:rPr>
            </w:pPr>
            <w:r>
              <w:rPr>
                <w:sz w:val="28"/>
              </w:rPr>
              <w:t>10</w:t>
            </w:r>
          </w:p>
          <w:p w:rsidR="00281219" w:rsidRDefault="00674A13" w:rsidP="00435983">
            <w:pPr>
              <w:ind w:left="14"/>
              <w:jc w:val="both"/>
              <w:rPr>
                <w:sz w:val="28"/>
              </w:rPr>
            </w:pPr>
            <w:r>
              <w:rPr>
                <w:sz w:val="28"/>
              </w:rPr>
              <w:t>11</w:t>
            </w:r>
          </w:p>
          <w:p w:rsidR="00FB2548" w:rsidRDefault="00FB2548" w:rsidP="00435983">
            <w:pPr>
              <w:ind w:left="14"/>
              <w:jc w:val="both"/>
              <w:rPr>
                <w:sz w:val="28"/>
              </w:rPr>
            </w:pPr>
          </w:p>
          <w:p w:rsidR="00281219" w:rsidRDefault="00FB2548" w:rsidP="00435983">
            <w:pPr>
              <w:ind w:left="14"/>
              <w:jc w:val="both"/>
              <w:rPr>
                <w:sz w:val="28"/>
              </w:rPr>
            </w:pPr>
            <w:r>
              <w:rPr>
                <w:sz w:val="28"/>
              </w:rPr>
              <w:t>14</w:t>
            </w:r>
          </w:p>
          <w:p w:rsidR="00281219" w:rsidRDefault="00FB2548" w:rsidP="00435983">
            <w:pPr>
              <w:ind w:left="14"/>
              <w:jc w:val="both"/>
              <w:rPr>
                <w:sz w:val="28"/>
              </w:rPr>
            </w:pPr>
            <w:r>
              <w:rPr>
                <w:sz w:val="28"/>
              </w:rPr>
              <w:t>14</w:t>
            </w:r>
          </w:p>
          <w:p w:rsidR="00FB2548" w:rsidRDefault="00FB2548" w:rsidP="00435983">
            <w:pPr>
              <w:ind w:left="14"/>
              <w:jc w:val="both"/>
              <w:rPr>
                <w:sz w:val="28"/>
              </w:rPr>
            </w:pPr>
          </w:p>
          <w:p w:rsidR="00281219" w:rsidRDefault="00FB2548" w:rsidP="00435983">
            <w:pPr>
              <w:ind w:left="14"/>
              <w:jc w:val="both"/>
              <w:rPr>
                <w:sz w:val="28"/>
              </w:rPr>
            </w:pPr>
            <w:r>
              <w:rPr>
                <w:sz w:val="28"/>
              </w:rPr>
              <w:t>15</w:t>
            </w:r>
          </w:p>
          <w:p w:rsidR="00281219" w:rsidRDefault="00281219" w:rsidP="00435983">
            <w:pPr>
              <w:ind w:left="14"/>
              <w:jc w:val="both"/>
              <w:rPr>
                <w:sz w:val="28"/>
              </w:rPr>
            </w:pPr>
          </w:p>
          <w:p w:rsidR="00281219" w:rsidRDefault="00FB2548" w:rsidP="00435983">
            <w:pPr>
              <w:ind w:left="14"/>
              <w:jc w:val="both"/>
              <w:rPr>
                <w:sz w:val="28"/>
              </w:rPr>
            </w:pPr>
            <w:r>
              <w:rPr>
                <w:sz w:val="28"/>
              </w:rPr>
              <w:t>16</w:t>
            </w:r>
          </w:p>
          <w:p w:rsidR="00281219" w:rsidRDefault="00FB2548" w:rsidP="00435983">
            <w:pPr>
              <w:ind w:left="14"/>
              <w:jc w:val="both"/>
              <w:rPr>
                <w:sz w:val="28"/>
              </w:rPr>
            </w:pPr>
            <w:r>
              <w:rPr>
                <w:sz w:val="28"/>
              </w:rPr>
              <w:t>18</w:t>
            </w:r>
          </w:p>
          <w:p w:rsidR="00281219" w:rsidRDefault="00281219" w:rsidP="00435983">
            <w:pPr>
              <w:ind w:left="14"/>
              <w:jc w:val="both"/>
              <w:rPr>
                <w:sz w:val="28"/>
              </w:rPr>
            </w:pPr>
          </w:p>
          <w:p w:rsidR="00802569" w:rsidRDefault="00802569" w:rsidP="00435983">
            <w:pPr>
              <w:ind w:left="14"/>
              <w:jc w:val="both"/>
              <w:rPr>
                <w:sz w:val="28"/>
              </w:rPr>
            </w:pPr>
          </w:p>
          <w:p w:rsidR="00802569" w:rsidRPr="00497D6A" w:rsidRDefault="00802569" w:rsidP="00435983">
            <w:pPr>
              <w:ind w:left="14"/>
              <w:jc w:val="both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</w:tr>
      <w:tr w:rsidR="00281219">
        <w:tblPrEx>
          <w:tblCellMar>
            <w:top w:w="0" w:type="dxa"/>
            <w:bottom w:w="0" w:type="dxa"/>
          </w:tblCellMar>
        </w:tblPrEx>
        <w:tc>
          <w:tcPr>
            <w:tcW w:w="8208" w:type="dxa"/>
          </w:tcPr>
          <w:p w:rsidR="00802569" w:rsidRDefault="00802569" w:rsidP="00802569">
            <w:pPr>
              <w:shd w:val="clear" w:color="auto" w:fill="FFFFFF"/>
              <w:spacing w:line="360" w:lineRule="auto"/>
              <w:jc w:val="both"/>
              <w:rPr>
                <w:sz w:val="28"/>
                <w:szCs w:val="28"/>
              </w:rPr>
            </w:pPr>
            <w:r>
              <w:t xml:space="preserve">      </w:t>
            </w:r>
            <w:r w:rsidRPr="00802569">
              <w:rPr>
                <w:sz w:val="28"/>
                <w:szCs w:val="28"/>
              </w:rPr>
              <w:t>Приложение Б.</w:t>
            </w:r>
            <w:r>
              <w:t xml:space="preserve">  </w:t>
            </w:r>
            <w:r w:rsidRPr="00802569">
              <w:rPr>
                <w:sz w:val="28"/>
                <w:szCs w:val="28"/>
              </w:rPr>
              <w:t>Контроль степени уплотнения</w:t>
            </w:r>
            <w:r>
              <w:rPr>
                <w:sz w:val="28"/>
                <w:szCs w:val="28"/>
              </w:rPr>
              <w:t xml:space="preserve"> </w:t>
            </w:r>
          </w:p>
          <w:p w:rsidR="00FB2548" w:rsidRDefault="00802569" w:rsidP="00802569">
            <w:pPr>
              <w:shd w:val="clear" w:color="auto" w:fill="FFFFFF"/>
              <w:spacing w:line="360" w:lineRule="auto"/>
              <w:jc w:val="both"/>
            </w:pPr>
            <w:r>
              <w:rPr>
                <w:sz w:val="28"/>
                <w:szCs w:val="28"/>
              </w:rPr>
              <w:t xml:space="preserve">                                </w:t>
            </w:r>
            <w:r w:rsidRPr="00802569">
              <w:rPr>
                <w:sz w:val="28"/>
                <w:szCs w:val="28"/>
              </w:rPr>
              <w:t>крупнообломочных грунтов</w:t>
            </w:r>
            <w:r>
              <w:rPr>
                <w:sz w:val="28"/>
                <w:szCs w:val="28"/>
              </w:rPr>
              <w:t xml:space="preserve"> ………………..</w:t>
            </w:r>
          </w:p>
          <w:p w:rsidR="00281219" w:rsidRDefault="00802569" w:rsidP="00802569">
            <w:pPr>
              <w:pStyle w:val="FR1"/>
              <w:widowControl/>
              <w:autoSpaceDE/>
              <w:autoSpaceDN/>
              <w:adjustRightInd/>
              <w:spacing w:before="0"/>
            </w:pPr>
            <w:r>
              <w:t xml:space="preserve">      </w:t>
            </w:r>
            <w:r w:rsidR="00281219">
              <w:t>Библиография ………………………………………………</w:t>
            </w:r>
          </w:p>
        </w:tc>
        <w:tc>
          <w:tcPr>
            <w:tcW w:w="1220" w:type="dxa"/>
          </w:tcPr>
          <w:p w:rsidR="00802569" w:rsidRDefault="00802569" w:rsidP="00435983">
            <w:pPr>
              <w:rPr>
                <w:sz w:val="28"/>
              </w:rPr>
            </w:pPr>
          </w:p>
          <w:p w:rsidR="00281219" w:rsidRDefault="00802569" w:rsidP="00435983">
            <w:pPr>
              <w:rPr>
                <w:sz w:val="28"/>
              </w:rPr>
            </w:pPr>
            <w:r>
              <w:rPr>
                <w:sz w:val="28"/>
              </w:rPr>
              <w:t>22</w:t>
            </w:r>
          </w:p>
          <w:p w:rsidR="00802569" w:rsidRDefault="00802569" w:rsidP="00435983">
            <w:pPr>
              <w:rPr>
                <w:sz w:val="28"/>
              </w:rPr>
            </w:pPr>
          </w:p>
          <w:p w:rsidR="00802569" w:rsidRDefault="00802569" w:rsidP="00435983">
            <w:pPr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</w:tr>
    </w:tbl>
    <w:p w:rsidR="00281219" w:rsidRDefault="00281219" w:rsidP="00281219">
      <w:pPr>
        <w:pStyle w:val="4"/>
      </w:pPr>
    </w:p>
    <w:p w:rsidR="00281219" w:rsidRDefault="00281219" w:rsidP="00281219">
      <w:pPr>
        <w:spacing w:line="360" w:lineRule="auto"/>
        <w:jc w:val="center"/>
        <w:rPr>
          <w:b/>
          <w:sz w:val="28"/>
          <w:szCs w:val="28"/>
        </w:rPr>
      </w:pPr>
    </w:p>
    <w:p w:rsidR="00281219" w:rsidRPr="002E0341" w:rsidRDefault="00281219" w:rsidP="00281219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br w:type="page"/>
      </w:r>
      <w:r w:rsidRPr="002E0341">
        <w:rPr>
          <w:b/>
          <w:sz w:val="32"/>
          <w:szCs w:val="32"/>
        </w:rPr>
        <w:lastRenderedPageBreak/>
        <w:t xml:space="preserve">Введение </w:t>
      </w:r>
    </w:p>
    <w:p w:rsidR="004B3541" w:rsidRDefault="004B3541" w:rsidP="004B3541">
      <w:pPr>
        <w:pStyle w:val="a8"/>
        <w:spacing w:line="360" w:lineRule="auto"/>
        <w:ind w:left="0" w:right="282" w:firstLine="709"/>
        <w:jc w:val="both"/>
        <w:rPr>
          <w:b w:val="0"/>
        </w:rPr>
      </w:pPr>
      <w:r w:rsidRPr="00516ED8">
        <w:rPr>
          <w:b w:val="0"/>
        </w:rPr>
        <w:t>Настоящий стандарт разработан в соответствии с Прог</w:t>
      </w:r>
      <w:r>
        <w:rPr>
          <w:b w:val="0"/>
        </w:rPr>
        <w:t>раммой стан</w:t>
      </w:r>
      <w:r w:rsidRPr="00516ED8">
        <w:rPr>
          <w:b w:val="0"/>
        </w:rPr>
        <w:t>дартизации Национального объединения стро</w:t>
      </w:r>
      <w:r w:rsidRPr="00516ED8">
        <w:rPr>
          <w:b w:val="0"/>
        </w:rPr>
        <w:t>и</w:t>
      </w:r>
      <w:r w:rsidRPr="00516ED8">
        <w:rPr>
          <w:b w:val="0"/>
        </w:rPr>
        <w:t>телей на 2010 – 2012 годы, утвержденной Решением Совета Национального объединения строите</w:t>
      </w:r>
      <w:r>
        <w:rPr>
          <w:b w:val="0"/>
        </w:rPr>
        <w:t>лей от 20 апреля 2011 года.</w:t>
      </w:r>
    </w:p>
    <w:p w:rsidR="004B3541" w:rsidRPr="004E35C9" w:rsidRDefault="004B3541" w:rsidP="004B3541">
      <w:pPr>
        <w:pStyle w:val="a8"/>
        <w:spacing w:line="360" w:lineRule="auto"/>
        <w:ind w:left="0" w:right="282" w:firstLine="709"/>
        <w:jc w:val="both"/>
        <w:rPr>
          <w:b w:val="0"/>
          <w:szCs w:val="28"/>
        </w:rPr>
      </w:pPr>
      <w:proofErr w:type="gramStart"/>
      <w:r w:rsidRPr="004E35C9">
        <w:rPr>
          <w:b w:val="0"/>
          <w:szCs w:val="28"/>
        </w:rPr>
        <w:t>Стандарт направлен на реализацию в Национальном объед</w:t>
      </w:r>
      <w:r w:rsidRPr="004E35C9">
        <w:rPr>
          <w:b w:val="0"/>
          <w:szCs w:val="28"/>
        </w:rPr>
        <w:t>и</w:t>
      </w:r>
      <w:r w:rsidRPr="004E35C9">
        <w:rPr>
          <w:b w:val="0"/>
          <w:szCs w:val="28"/>
        </w:rPr>
        <w:t>нении строителей Градостроительного кодекса Российской Федерации, Федерального закона от 27 декабря 2002 г. № 184-ФЗ «О техническом регулировании», Федерального закона от 30 декабря 2009 г. № 384-ФЗ «Технический регламент о безопасности зданий и сооружений» и иных законодательных и нормативных актов, действующих в области градостроительной деятел</w:t>
      </w:r>
      <w:r w:rsidRPr="004E35C9">
        <w:rPr>
          <w:b w:val="0"/>
          <w:szCs w:val="28"/>
        </w:rPr>
        <w:t>ь</w:t>
      </w:r>
      <w:r w:rsidRPr="004E35C9">
        <w:rPr>
          <w:b w:val="0"/>
          <w:szCs w:val="28"/>
        </w:rPr>
        <w:t>ности.</w:t>
      </w:r>
      <w:proofErr w:type="gramEnd"/>
    </w:p>
    <w:p w:rsidR="004B3541" w:rsidRDefault="004B3541" w:rsidP="00281219">
      <w:pPr>
        <w:spacing w:line="360" w:lineRule="auto"/>
        <w:ind w:firstLine="709"/>
        <w:jc w:val="both"/>
        <w:rPr>
          <w:sz w:val="28"/>
          <w:szCs w:val="28"/>
        </w:rPr>
      </w:pPr>
    </w:p>
    <w:p w:rsidR="00281219" w:rsidRPr="004B3541" w:rsidRDefault="00281219" w:rsidP="00281219">
      <w:pPr>
        <w:spacing w:line="360" w:lineRule="auto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Автор – </w:t>
      </w:r>
      <w:r w:rsidRPr="004B3541">
        <w:rPr>
          <w:i/>
          <w:sz w:val="28"/>
          <w:szCs w:val="28"/>
        </w:rPr>
        <w:t>д.т.н., проф. Добров Э.М. (Московский государственный авт</w:t>
      </w:r>
      <w:r w:rsidRPr="004B3541">
        <w:rPr>
          <w:i/>
          <w:sz w:val="28"/>
          <w:szCs w:val="28"/>
        </w:rPr>
        <w:t>о</w:t>
      </w:r>
      <w:r w:rsidRPr="004B3541">
        <w:rPr>
          <w:i/>
          <w:sz w:val="28"/>
          <w:szCs w:val="28"/>
        </w:rPr>
        <w:t xml:space="preserve">мобильно-дорожный университет - МАДИ). </w:t>
      </w:r>
    </w:p>
    <w:p w:rsidR="00281219" w:rsidRDefault="00281219" w:rsidP="00281219">
      <w:pPr>
        <w:spacing w:line="360" w:lineRule="auto"/>
        <w:ind w:firstLine="709"/>
        <w:jc w:val="both"/>
        <w:rPr>
          <w:sz w:val="28"/>
          <w:szCs w:val="28"/>
        </w:rPr>
        <w:sectPr w:rsidR="00281219" w:rsidSect="00435983">
          <w:pgSz w:w="11906" w:h="16838"/>
          <w:pgMar w:top="1134" w:right="851" w:bottom="1134" w:left="1701" w:header="709" w:footer="709" w:gutter="0"/>
          <w:pgNumType w:fmt="upperRoman"/>
          <w:cols w:space="708"/>
          <w:docGrid w:linePitch="360"/>
        </w:sectPr>
      </w:pPr>
    </w:p>
    <w:p w:rsidR="00281219" w:rsidRDefault="00281219" w:rsidP="00281219">
      <w:pPr>
        <w:pBdr>
          <w:bottom w:val="single" w:sz="12" w:space="1" w:color="auto"/>
        </w:pBdr>
        <w:spacing w:line="360" w:lineRule="auto"/>
        <w:jc w:val="center"/>
        <w:rPr>
          <w:b/>
          <w:sz w:val="28"/>
          <w:szCs w:val="28"/>
        </w:rPr>
      </w:pPr>
    </w:p>
    <w:p w:rsidR="00281219" w:rsidRPr="004B3541" w:rsidRDefault="00281219" w:rsidP="00281219">
      <w:pPr>
        <w:pBdr>
          <w:bottom w:val="single" w:sz="12" w:space="1" w:color="auto"/>
        </w:pBdr>
        <w:spacing w:line="360" w:lineRule="auto"/>
        <w:jc w:val="center"/>
        <w:rPr>
          <w:b/>
          <w:sz w:val="28"/>
          <w:szCs w:val="28"/>
        </w:rPr>
      </w:pPr>
      <w:r w:rsidRPr="004B3541">
        <w:rPr>
          <w:b/>
          <w:sz w:val="28"/>
          <w:szCs w:val="28"/>
        </w:rPr>
        <w:t>СТАНДАРТ НАЦИОНАЛЬНОГО ОБЪЕДИНЕНИЯ СТРОИТЕЛЕЙ</w:t>
      </w:r>
    </w:p>
    <w:p w:rsidR="004B3541" w:rsidRDefault="004B3541" w:rsidP="004B3541">
      <w:pPr>
        <w:autoSpaceDE w:val="0"/>
        <w:spacing w:line="360" w:lineRule="auto"/>
        <w:jc w:val="center"/>
        <w:rPr>
          <w:b/>
          <w:bCs/>
          <w:sz w:val="28"/>
          <w:szCs w:val="28"/>
          <w:lang w:eastAsia="ar-SA"/>
        </w:rPr>
      </w:pPr>
    </w:p>
    <w:p w:rsidR="004B3541" w:rsidRDefault="004B3541" w:rsidP="004B3541">
      <w:pPr>
        <w:autoSpaceDE w:val="0"/>
        <w:spacing w:line="360" w:lineRule="auto"/>
        <w:jc w:val="center"/>
        <w:rPr>
          <w:b/>
          <w:bCs/>
          <w:sz w:val="28"/>
          <w:szCs w:val="28"/>
          <w:lang w:eastAsia="ar-SA"/>
        </w:rPr>
      </w:pPr>
      <w:r>
        <w:rPr>
          <w:b/>
          <w:bCs/>
          <w:sz w:val="28"/>
          <w:szCs w:val="28"/>
          <w:lang w:eastAsia="ar-SA"/>
        </w:rPr>
        <w:t>Автомобильные дороги</w:t>
      </w:r>
    </w:p>
    <w:p w:rsidR="00281219" w:rsidRPr="001364D1" w:rsidRDefault="00281219" w:rsidP="00281219">
      <w:pPr>
        <w:pStyle w:val="30"/>
        <w:spacing w:line="360" w:lineRule="auto"/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СТРОИТЕЛЬСТВО ЗЕМЛЯНОГО ПОЛОТНА АВТОМОБИЛ</w:t>
      </w:r>
      <w:r>
        <w:rPr>
          <w:b/>
          <w:spacing w:val="20"/>
          <w:sz w:val="28"/>
          <w:szCs w:val="28"/>
        </w:rPr>
        <w:t>Ь</w:t>
      </w:r>
      <w:r>
        <w:rPr>
          <w:b/>
          <w:spacing w:val="20"/>
          <w:sz w:val="28"/>
          <w:szCs w:val="28"/>
        </w:rPr>
        <w:t>НЫХ ДОРОГ</w:t>
      </w:r>
    </w:p>
    <w:p w:rsidR="00281219" w:rsidRDefault="004B3541" w:rsidP="00281219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pacing w:val="-3"/>
          <w:sz w:val="28"/>
          <w:szCs w:val="28"/>
        </w:rPr>
        <w:t xml:space="preserve">Часть 4. </w:t>
      </w:r>
      <w:r w:rsidR="00281219" w:rsidRPr="00855263">
        <w:rPr>
          <w:b/>
          <w:bCs/>
          <w:spacing w:val="-3"/>
          <w:sz w:val="28"/>
          <w:szCs w:val="28"/>
        </w:rPr>
        <w:t>Разработка выемок в скальных  грунтах и возведение насыпей из</w:t>
      </w:r>
      <w:r w:rsidR="00281219" w:rsidRPr="00855263">
        <w:rPr>
          <w:b/>
          <w:bCs/>
          <w:spacing w:val="-3"/>
          <w:sz w:val="28"/>
          <w:szCs w:val="28"/>
        </w:rPr>
        <w:br/>
      </w:r>
      <w:r w:rsidR="00281219" w:rsidRPr="00855263">
        <w:rPr>
          <w:b/>
          <w:bCs/>
          <w:sz w:val="28"/>
          <w:szCs w:val="28"/>
        </w:rPr>
        <w:t>крупнообломочных пород</w:t>
      </w:r>
    </w:p>
    <w:p w:rsidR="004B3541" w:rsidRPr="004B3541" w:rsidRDefault="004B3541" w:rsidP="00281219">
      <w:pPr>
        <w:spacing w:line="360" w:lineRule="auto"/>
        <w:jc w:val="center"/>
        <w:rPr>
          <w:sz w:val="28"/>
          <w:szCs w:val="28"/>
          <w:lang w:val="en-US"/>
        </w:rPr>
      </w:pPr>
      <w:r w:rsidRPr="004B3541">
        <w:rPr>
          <w:bCs/>
          <w:sz w:val="28"/>
          <w:szCs w:val="28"/>
          <w:lang w:val="en-US"/>
        </w:rPr>
        <w:t>Roads</w:t>
      </w:r>
    </w:p>
    <w:p w:rsidR="00281219" w:rsidRDefault="00A47999" w:rsidP="004B3541">
      <w:pPr>
        <w:spacing w:line="360" w:lineRule="auto"/>
        <w:jc w:val="center"/>
        <w:rPr>
          <w:sz w:val="28"/>
          <w:szCs w:val="28"/>
          <w:lang w:val="en-US"/>
        </w:rPr>
      </w:pPr>
      <w:r w:rsidRPr="00A47999">
        <w:rPr>
          <w:sz w:val="28"/>
          <w:szCs w:val="28"/>
          <w:lang w:val="en-US"/>
        </w:rPr>
        <w:t>C</w:t>
      </w:r>
      <w:r>
        <w:rPr>
          <w:sz w:val="28"/>
          <w:szCs w:val="28"/>
          <w:lang w:val="en-US"/>
        </w:rPr>
        <w:t xml:space="preserve">onstruction of the road </w:t>
      </w:r>
      <w:proofErr w:type="spellStart"/>
      <w:r>
        <w:rPr>
          <w:sz w:val="28"/>
          <w:szCs w:val="28"/>
          <w:lang w:val="en-US"/>
        </w:rPr>
        <w:t>subgrade</w:t>
      </w:r>
      <w:proofErr w:type="spellEnd"/>
    </w:p>
    <w:p w:rsidR="00A47999" w:rsidRPr="00A47999" w:rsidRDefault="00A47999" w:rsidP="004B3541">
      <w:pPr>
        <w:spacing w:line="360" w:lineRule="auto"/>
        <w:jc w:val="center"/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Part 4.</w:t>
      </w:r>
      <w:proofErr w:type="gramEnd"/>
      <w:r>
        <w:rPr>
          <w:sz w:val="28"/>
          <w:szCs w:val="28"/>
          <w:lang w:val="en-US"/>
        </w:rPr>
        <w:t xml:space="preserve"> </w:t>
      </w:r>
      <w:r w:rsidRPr="00A47999">
        <w:rPr>
          <w:rStyle w:val="hps"/>
          <w:rFonts w:ascii="Arial" w:hAnsi="Arial" w:cs="Arial"/>
          <w:color w:val="333333"/>
          <w:shd w:val="clear" w:color="auto" w:fill="F5F5F5"/>
          <w:lang w:val="en-US"/>
        </w:rPr>
        <w:t>The development of</w:t>
      </w:r>
      <w:r w:rsidRPr="00A47999">
        <w:rPr>
          <w:rStyle w:val="apple-converted-space"/>
          <w:rFonts w:ascii="Arial" w:hAnsi="Arial" w:cs="Arial"/>
          <w:color w:val="333333"/>
          <w:shd w:val="clear" w:color="auto" w:fill="F5F5F5"/>
          <w:lang w:val="en-US"/>
        </w:rPr>
        <w:t> </w:t>
      </w:r>
      <w:r w:rsidRPr="00A47999">
        <w:rPr>
          <w:rFonts w:ascii="Arial" w:hAnsi="Arial" w:cs="Arial"/>
          <w:color w:val="333333"/>
          <w:shd w:val="clear" w:color="auto" w:fill="F5F5F5"/>
          <w:lang w:val="en-US"/>
        </w:rPr>
        <w:t>excavation</w:t>
      </w:r>
      <w:r>
        <w:rPr>
          <w:rFonts w:ascii="Arial" w:hAnsi="Arial" w:cs="Arial"/>
          <w:color w:val="333333"/>
          <w:shd w:val="clear" w:color="auto" w:fill="F5F5F5"/>
          <w:lang w:val="en-US"/>
        </w:rPr>
        <w:t>s</w:t>
      </w:r>
      <w:r w:rsidRPr="00A47999">
        <w:rPr>
          <w:rStyle w:val="apple-converted-space"/>
          <w:rFonts w:ascii="Arial" w:hAnsi="Arial" w:cs="Arial"/>
          <w:color w:val="333333"/>
          <w:shd w:val="clear" w:color="auto" w:fill="F5F5F5"/>
          <w:lang w:val="en-US"/>
        </w:rPr>
        <w:t> </w:t>
      </w:r>
      <w:r w:rsidRPr="00A47999">
        <w:rPr>
          <w:rStyle w:val="hps"/>
          <w:rFonts w:ascii="Arial" w:hAnsi="Arial" w:cs="Arial"/>
          <w:color w:val="333333"/>
          <w:shd w:val="clear" w:color="auto" w:fill="F5F5F5"/>
          <w:lang w:val="en-US"/>
        </w:rPr>
        <w:t>in the</w:t>
      </w:r>
      <w:r w:rsidRPr="00A47999">
        <w:rPr>
          <w:rStyle w:val="apple-converted-space"/>
          <w:rFonts w:ascii="Arial" w:hAnsi="Arial" w:cs="Arial"/>
          <w:color w:val="333333"/>
          <w:shd w:val="clear" w:color="auto" w:fill="F5F5F5"/>
          <w:lang w:val="en-US"/>
        </w:rPr>
        <w:t> </w:t>
      </w:r>
      <w:r w:rsidRPr="00A47999">
        <w:rPr>
          <w:rStyle w:val="hps"/>
          <w:rFonts w:ascii="Arial" w:hAnsi="Arial" w:cs="Arial"/>
          <w:color w:val="333333"/>
          <w:shd w:val="clear" w:color="auto" w:fill="F5F5F5"/>
          <w:lang w:val="en-US"/>
        </w:rPr>
        <w:t>rocky soil</w:t>
      </w:r>
      <w:r>
        <w:rPr>
          <w:rStyle w:val="hps"/>
          <w:rFonts w:ascii="Arial" w:hAnsi="Arial" w:cs="Arial"/>
          <w:color w:val="333333"/>
          <w:shd w:val="clear" w:color="auto" w:fill="F5F5F5"/>
          <w:lang w:val="en-US"/>
        </w:rPr>
        <w:t xml:space="preserve"> </w:t>
      </w:r>
      <w:r w:rsidRPr="00A47999">
        <w:rPr>
          <w:rStyle w:val="hps"/>
          <w:rFonts w:ascii="Arial" w:hAnsi="Arial" w:cs="Arial"/>
          <w:color w:val="333333"/>
          <w:shd w:val="clear" w:color="auto" w:fill="F5F5F5"/>
          <w:lang w:val="en-US"/>
        </w:rPr>
        <w:t>and the construction</w:t>
      </w:r>
      <w:r w:rsidRPr="00A47999">
        <w:rPr>
          <w:rStyle w:val="apple-converted-space"/>
          <w:rFonts w:ascii="Arial" w:hAnsi="Arial" w:cs="Arial"/>
          <w:color w:val="333333"/>
          <w:shd w:val="clear" w:color="auto" w:fill="F5F5F5"/>
          <w:lang w:val="en-US"/>
        </w:rPr>
        <w:t> </w:t>
      </w:r>
      <w:r w:rsidRPr="00A47999">
        <w:rPr>
          <w:rStyle w:val="hps"/>
          <w:rFonts w:ascii="Arial" w:hAnsi="Arial" w:cs="Arial"/>
          <w:color w:val="333333"/>
          <w:shd w:val="clear" w:color="auto" w:fill="F5F5F5"/>
          <w:lang w:val="en-US"/>
        </w:rPr>
        <w:t>of</w:t>
      </w:r>
      <w:r w:rsidRPr="00A47999">
        <w:rPr>
          <w:rStyle w:val="apple-converted-space"/>
          <w:rFonts w:ascii="Arial" w:hAnsi="Arial" w:cs="Arial"/>
          <w:color w:val="333333"/>
          <w:shd w:val="clear" w:color="auto" w:fill="F5F5F5"/>
          <w:lang w:val="en-US"/>
        </w:rPr>
        <w:t> </w:t>
      </w:r>
      <w:r w:rsidRPr="00A47999">
        <w:rPr>
          <w:rStyle w:val="hps"/>
          <w:rFonts w:ascii="Arial" w:hAnsi="Arial" w:cs="Arial"/>
          <w:color w:val="333333"/>
          <w:shd w:val="clear" w:color="auto" w:fill="F5F5F5"/>
          <w:lang w:val="en-US"/>
        </w:rPr>
        <w:t>embankments</w:t>
      </w:r>
      <w:r>
        <w:rPr>
          <w:rStyle w:val="hps"/>
          <w:rFonts w:ascii="Arial" w:hAnsi="Arial" w:cs="Arial"/>
          <w:color w:val="333333"/>
          <w:shd w:val="clear" w:color="auto" w:fill="F5F5F5"/>
          <w:lang w:val="en-US"/>
        </w:rPr>
        <w:t xml:space="preserve"> of </w:t>
      </w:r>
      <w:r w:rsidRPr="00A47999">
        <w:rPr>
          <w:rStyle w:val="hps"/>
          <w:rFonts w:ascii="Arial" w:hAnsi="Arial" w:cs="Arial"/>
          <w:color w:val="333333"/>
          <w:shd w:val="clear" w:color="auto" w:fill="F5F5F5"/>
          <w:lang w:val="en-US"/>
        </w:rPr>
        <w:t>coarse-grained</w:t>
      </w:r>
      <w:r w:rsidRPr="00A47999">
        <w:rPr>
          <w:rStyle w:val="apple-converted-space"/>
          <w:rFonts w:ascii="Arial" w:hAnsi="Arial" w:cs="Arial"/>
          <w:color w:val="333333"/>
          <w:shd w:val="clear" w:color="auto" w:fill="F5F5F5"/>
          <w:lang w:val="en-US"/>
        </w:rPr>
        <w:t> </w:t>
      </w:r>
      <w:r w:rsidRPr="00A47999">
        <w:rPr>
          <w:rStyle w:val="hps"/>
          <w:rFonts w:ascii="Arial" w:hAnsi="Arial" w:cs="Arial"/>
          <w:color w:val="333333"/>
          <w:shd w:val="clear" w:color="auto" w:fill="F5F5F5"/>
          <w:lang w:val="en-US"/>
        </w:rPr>
        <w:t>rocks</w:t>
      </w:r>
    </w:p>
    <w:p w:rsidR="00281219" w:rsidRPr="00A47999" w:rsidRDefault="00281219" w:rsidP="00947E17">
      <w:pPr>
        <w:spacing w:line="360" w:lineRule="auto"/>
        <w:jc w:val="right"/>
        <w:rPr>
          <w:b/>
          <w:sz w:val="28"/>
          <w:szCs w:val="28"/>
          <w:lang w:val="en-US"/>
        </w:rPr>
      </w:pPr>
      <w:r w:rsidRPr="00A47999">
        <w:rPr>
          <w:b/>
          <w:sz w:val="28"/>
          <w:szCs w:val="28"/>
          <w:lang w:val="en-US"/>
        </w:rPr>
        <w:t>_________________________________________________________________</w:t>
      </w:r>
    </w:p>
    <w:p w:rsidR="00281219" w:rsidRPr="00A47999" w:rsidRDefault="00281219" w:rsidP="00281219">
      <w:pPr>
        <w:spacing w:line="360" w:lineRule="auto"/>
        <w:ind w:firstLine="709"/>
        <w:jc w:val="both"/>
        <w:rPr>
          <w:sz w:val="28"/>
          <w:szCs w:val="28"/>
          <w:lang w:val="en-US"/>
        </w:rPr>
      </w:pPr>
    </w:p>
    <w:p w:rsidR="00281219" w:rsidRPr="00A47999" w:rsidRDefault="00281219" w:rsidP="00281219">
      <w:pPr>
        <w:shd w:val="clear" w:color="auto" w:fill="FFFFFF"/>
        <w:spacing w:before="4" w:line="360" w:lineRule="auto"/>
        <w:ind w:firstLine="709"/>
        <w:rPr>
          <w:b/>
          <w:sz w:val="32"/>
          <w:szCs w:val="32"/>
          <w:lang w:val="en-US"/>
        </w:rPr>
      </w:pPr>
      <w:r w:rsidRPr="00A47999">
        <w:rPr>
          <w:b/>
          <w:sz w:val="32"/>
          <w:szCs w:val="32"/>
          <w:lang w:val="en-US"/>
        </w:rPr>
        <w:t xml:space="preserve">1 </w:t>
      </w:r>
      <w:r w:rsidRPr="008A53C9">
        <w:rPr>
          <w:b/>
          <w:sz w:val="32"/>
          <w:szCs w:val="32"/>
        </w:rPr>
        <w:t>Область</w:t>
      </w:r>
      <w:r w:rsidRPr="00A47999">
        <w:rPr>
          <w:b/>
          <w:sz w:val="32"/>
          <w:szCs w:val="32"/>
          <w:lang w:val="en-US"/>
        </w:rPr>
        <w:t xml:space="preserve"> </w:t>
      </w:r>
      <w:r w:rsidRPr="008A53C9">
        <w:rPr>
          <w:b/>
          <w:sz w:val="32"/>
          <w:szCs w:val="32"/>
        </w:rPr>
        <w:t>применения</w:t>
      </w:r>
    </w:p>
    <w:p w:rsidR="00281219" w:rsidRDefault="00281219" w:rsidP="00281219">
      <w:pPr>
        <w:shd w:val="clear" w:color="auto" w:fill="FFFFFF"/>
        <w:spacing w:before="4" w:line="360" w:lineRule="auto"/>
        <w:jc w:val="both"/>
        <w:rPr>
          <w:sz w:val="28"/>
          <w:szCs w:val="28"/>
        </w:rPr>
      </w:pPr>
      <w:r w:rsidRPr="00947E17">
        <w:rPr>
          <w:sz w:val="28"/>
          <w:szCs w:val="28"/>
        </w:rPr>
        <w:t xml:space="preserve">         </w:t>
      </w:r>
      <w:r>
        <w:rPr>
          <w:sz w:val="28"/>
          <w:szCs w:val="28"/>
        </w:rPr>
        <w:t>Данный</w:t>
      </w:r>
      <w:r w:rsidRPr="00947E17">
        <w:rPr>
          <w:sz w:val="28"/>
          <w:szCs w:val="28"/>
        </w:rPr>
        <w:t xml:space="preserve"> </w:t>
      </w:r>
      <w:r>
        <w:rPr>
          <w:sz w:val="28"/>
          <w:szCs w:val="28"/>
        </w:rPr>
        <w:t>стандарт</w:t>
      </w:r>
      <w:r w:rsidRPr="00947E1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распространяется на </w:t>
      </w:r>
      <w:r w:rsidR="00947E17">
        <w:rPr>
          <w:sz w:val="28"/>
          <w:szCs w:val="28"/>
        </w:rPr>
        <w:t xml:space="preserve">автомобильные дороги и </w:t>
      </w:r>
      <w:r>
        <w:rPr>
          <w:sz w:val="28"/>
          <w:szCs w:val="28"/>
        </w:rPr>
        <w:t xml:space="preserve">устанавливает </w:t>
      </w:r>
      <w:r w:rsidR="000B5C33">
        <w:rPr>
          <w:sz w:val="28"/>
          <w:szCs w:val="28"/>
        </w:rPr>
        <w:t>правила разработки выемок в скальных грунтах и возведения насыпей из крупнообломочных пород</w:t>
      </w:r>
      <w:r>
        <w:rPr>
          <w:sz w:val="28"/>
          <w:szCs w:val="28"/>
        </w:rPr>
        <w:t xml:space="preserve">.  </w:t>
      </w:r>
    </w:p>
    <w:p w:rsidR="00281219" w:rsidRPr="008A53C9" w:rsidRDefault="00281219" w:rsidP="00281219">
      <w:pPr>
        <w:shd w:val="clear" w:color="auto" w:fill="FFFFFF"/>
        <w:spacing w:line="360" w:lineRule="auto"/>
        <w:ind w:firstLine="709"/>
        <w:rPr>
          <w:b/>
          <w:spacing w:val="-1"/>
          <w:sz w:val="32"/>
          <w:szCs w:val="32"/>
        </w:rPr>
      </w:pPr>
      <w:r w:rsidRPr="008A53C9">
        <w:rPr>
          <w:b/>
          <w:spacing w:val="-1"/>
          <w:sz w:val="32"/>
          <w:szCs w:val="32"/>
        </w:rPr>
        <w:t>2 Нормативные ссылки</w:t>
      </w:r>
    </w:p>
    <w:p w:rsidR="00281219" w:rsidRDefault="00281219" w:rsidP="00281219">
      <w:pPr>
        <w:spacing w:line="360" w:lineRule="auto"/>
        <w:ind w:firstLine="709"/>
        <w:rPr>
          <w:sz w:val="28"/>
          <w:szCs w:val="28"/>
        </w:rPr>
      </w:pPr>
      <w:r w:rsidRPr="000F66B5">
        <w:rPr>
          <w:sz w:val="28"/>
          <w:szCs w:val="28"/>
        </w:rPr>
        <w:t xml:space="preserve">В настоящем стандарте использованы </w:t>
      </w:r>
      <w:r>
        <w:rPr>
          <w:sz w:val="28"/>
          <w:szCs w:val="28"/>
        </w:rPr>
        <w:t xml:space="preserve">нормативные </w:t>
      </w:r>
      <w:r w:rsidRPr="000F66B5">
        <w:rPr>
          <w:sz w:val="28"/>
          <w:szCs w:val="28"/>
        </w:rPr>
        <w:t>ссылки на сл</w:t>
      </w:r>
      <w:r w:rsidRPr="000F66B5">
        <w:rPr>
          <w:sz w:val="28"/>
          <w:szCs w:val="28"/>
        </w:rPr>
        <w:t>е</w:t>
      </w:r>
      <w:r w:rsidRPr="000F66B5">
        <w:rPr>
          <w:sz w:val="28"/>
          <w:szCs w:val="28"/>
        </w:rPr>
        <w:t>дующие стандарты и своды правил:</w:t>
      </w:r>
      <w:r w:rsidRPr="00762CD8">
        <w:rPr>
          <w:sz w:val="28"/>
          <w:szCs w:val="28"/>
        </w:rPr>
        <w:t xml:space="preserve"> </w:t>
      </w:r>
    </w:p>
    <w:p w:rsidR="00913F19" w:rsidRPr="004E6104" w:rsidRDefault="00913F19" w:rsidP="00281219">
      <w:pPr>
        <w:spacing w:line="360" w:lineRule="auto"/>
        <w:ind w:firstLine="709"/>
        <w:jc w:val="both"/>
        <w:rPr>
          <w:sz w:val="28"/>
          <w:szCs w:val="28"/>
        </w:rPr>
      </w:pPr>
      <w:r w:rsidRPr="004E6104">
        <w:rPr>
          <w:sz w:val="28"/>
          <w:szCs w:val="28"/>
        </w:rPr>
        <w:t>ГОСТ 1253</w:t>
      </w:r>
      <w:r w:rsidR="000A7B6D" w:rsidRPr="004E6104">
        <w:rPr>
          <w:sz w:val="28"/>
          <w:szCs w:val="28"/>
        </w:rPr>
        <w:t>6</w:t>
      </w:r>
      <w:r w:rsidR="004E6104">
        <w:rPr>
          <w:sz w:val="28"/>
          <w:szCs w:val="28"/>
        </w:rPr>
        <w:t xml:space="preserve">-79 Грунты. Методы лабораторного определения гранулометрического (зернового) и </w:t>
      </w:r>
      <w:proofErr w:type="spellStart"/>
      <w:r w:rsidR="004E6104">
        <w:rPr>
          <w:sz w:val="28"/>
          <w:szCs w:val="28"/>
        </w:rPr>
        <w:t>микроагрегатного</w:t>
      </w:r>
      <w:proofErr w:type="spellEnd"/>
      <w:r w:rsidR="004E6104">
        <w:rPr>
          <w:sz w:val="28"/>
          <w:szCs w:val="28"/>
        </w:rPr>
        <w:t xml:space="preserve"> состава.</w:t>
      </w:r>
    </w:p>
    <w:p w:rsidR="004F5AA6" w:rsidRPr="004E6104" w:rsidRDefault="004F5AA6" w:rsidP="00281219">
      <w:pPr>
        <w:spacing w:line="360" w:lineRule="auto"/>
        <w:ind w:firstLine="709"/>
        <w:jc w:val="both"/>
        <w:rPr>
          <w:sz w:val="28"/>
          <w:szCs w:val="28"/>
        </w:rPr>
      </w:pPr>
      <w:r w:rsidRPr="004E6104">
        <w:rPr>
          <w:sz w:val="28"/>
          <w:szCs w:val="28"/>
        </w:rPr>
        <w:t>ГОСТ 2027</w:t>
      </w:r>
      <w:r w:rsidR="004E6104">
        <w:rPr>
          <w:sz w:val="28"/>
          <w:szCs w:val="28"/>
        </w:rPr>
        <w:t>6-79</w:t>
      </w:r>
      <w:r w:rsidR="00913F19" w:rsidRPr="004E6104">
        <w:rPr>
          <w:sz w:val="28"/>
          <w:szCs w:val="28"/>
        </w:rPr>
        <w:t xml:space="preserve"> – </w:t>
      </w:r>
      <w:r w:rsidR="004E6104">
        <w:rPr>
          <w:sz w:val="28"/>
          <w:szCs w:val="28"/>
        </w:rPr>
        <w:t xml:space="preserve">Грунты. Методы полевого определения характеристик прочности и </w:t>
      </w:r>
      <w:proofErr w:type="spellStart"/>
      <w:r w:rsidR="004E6104">
        <w:rPr>
          <w:sz w:val="28"/>
          <w:szCs w:val="28"/>
        </w:rPr>
        <w:t>деформативности</w:t>
      </w:r>
      <w:proofErr w:type="spellEnd"/>
      <w:r w:rsidR="004E6104">
        <w:rPr>
          <w:sz w:val="28"/>
          <w:szCs w:val="28"/>
        </w:rPr>
        <w:t>.</w:t>
      </w:r>
    </w:p>
    <w:p w:rsidR="00281219" w:rsidRDefault="00281219" w:rsidP="00281219">
      <w:pPr>
        <w:spacing w:line="360" w:lineRule="auto"/>
        <w:ind w:firstLine="709"/>
        <w:jc w:val="both"/>
        <w:rPr>
          <w:sz w:val="28"/>
          <w:szCs w:val="28"/>
        </w:rPr>
      </w:pPr>
      <w:r w:rsidRPr="008A53C9">
        <w:rPr>
          <w:sz w:val="28"/>
          <w:szCs w:val="28"/>
        </w:rPr>
        <w:t xml:space="preserve">ГОСТ 5180-84 </w:t>
      </w:r>
      <w:r>
        <w:rPr>
          <w:sz w:val="28"/>
          <w:szCs w:val="28"/>
        </w:rPr>
        <w:t>Г</w:t>
      </w:r>
      <w:r w:rsidRPr="008A53C9">
        <w:rPr>
          <w:sz w:val="28"/>
          <w:szCs w:val="28"/>
        </w:rPr>
        <w:t>рунты. Методы лабораторного определения физич</w:t>
      </w:r>
      <w:r w:rsidRPr="008A53C9">
        <w:rPr>
          <w:sz w:val="28"/>
          <w:szCs w:val="28"/>
        </w:rPr>
        <w:t>е</w:t>
      </w:r>
      <w:r w:rsidRPr="008A53C9">
        <w:rPr>
          <w:sz w:val="28"/>
          <w:szCs w:val="28"/>
        </w:rPr>
        <w:t>ских характеристик</w:t>
      </w:r>
      <w:r>
        <w:rPr>
          <w:sz w:val="28"/>
          <w:szCs w:val="28"/>
        </w:rPr>
        <w:t xml:space="preserve"> </w:t>
      </w:r>
    </w:p>
    <w:p w:rsidR="000B3CA7" w:rsidRPr="000B3CA7" w:rsidRDefault="000B3CA7" w:rsidP="004F5AA6">
      <w:pPr>
        <w:pStyle w:val="2"/>
        <w:shd w:val="clear" w:color="auto" w:fill="FFFFFF"/>
        <w:spacing w:after="81"/>
        <w:ind w:firstLine="709"/>
        <w:rPr>
          <w:rFonts w:ascii="Times New Roman" w:hAnsi="Times New Roman"/>
          <w:b w:val="0"/>
          <w:bCs w:val="0"/>
          <w:i w:val="0"/>
          <w:color w:val="333333"/>
        </w:rPr>
      </w:pPr>
      <w:r w:rsidRPr="000B3CA7">
        <w:rPr>
          <w:rFonts w:ascii="Times New Roman" w:hAnsi="Times New Roman"/>
          <w:b w:val="0"/>
          <w:i w:val="0"/>
        </w:rPr>
        <w:lastRenderedPageBreak/>
        <w:t>ГОСТ 8179</w:t>
      </w:r>
      <w:r w:rsidRPr="000B3CA7">
        <w:rPr>
          <w:rFonts w:ascii="Times New Roman" w:hAnsi="Times New Roman"/>
          <w:b w:val="0"/>
          <w:bCs w:val="0"/>
          <w:i w:val="0"/>
          <w:color w:val="333333"/>
        </w:rPr>
        <w:t xml:space="preserve"> -98 Изделия огнеупорные. Отбор образцов и приемочные испытания</w:t>
      </w:r>
    </w:p>
    <w:p w:rsidR="00281219" w:rsidRDefault="000B3CA7" w:rsidP="0028121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ГОСТ </w:t>
      </w:r>
      <w:r w:rsidR="00281219" w:rsidRPr="008A53C9">
        <w:rPr>
          <w:sz w:val="28"/>
          <w:szCs w:val="28"/>
        </w:rPr>
        <w:t>12248-96 Грунты. Методы лабораторного определения характ</w:t>
      </w:r>
      <w:r w:rsidR="00281219" w:rsidRPr="008A53C9">
        <w:rPr>
          <w:sz w:val="28"/>
          <w:szCs w:val="28"/>
        </w:rPr>
        <w:t>е</w:t>
      </w:r>
      <w:r w:rsidR="00281219" w:rsidRPr="008A53C9">
        <w:rPr>
          <w:sz w:val="28"/>
          <w:szCs w:val="28"/>
        </w:rPr>
        <w:t xml:space="preserve">ристик прочности и </w:t>
      </w:r>
      <w:proofErr w:type="spellStart"/>
      <w:r w:rsidR="00281219" w:rsidRPr="008A53C9">
        <w:rPr>
          <w:sz w:val="28"/>
          <w:szCs w:val="28"/>
        </w:rPr>
        <w:t>де</w:t>
      </w:r>
      <w:r w:rsidR="00281219">
        <w:rPr>
          <w:sz w:val="28"/>
          <w:szCs w:val="28"/>
        </w:rPr>
        <w:t>формируемости</w:t>
      </w:r>
      <w:proofErr w:type="spellEnd"/>
      <w:r w:rsidR="00281219">
        <w:rPr>
          <w:sz w:val="28"/>
          <w:szCs w:val="28"/>
        </w:rPr>
        <w:t xml:space="preserve"> </w:t>
      </w:r>
    </w:p>
    <w:p w:rsidR="00281219" w:rsidRDefault="00281219" w:rsidP="00281219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8A53C9">
        <w:rPr>
          <w:sz w:val="28"/>
          <w:szCs w:val="28"/>
        </w:rPr>
        <w:t xml:space="preserve">ГОСТ 22733-2002 </w:t>
      </w:r>
      <w:r w:rsidRPr="008A53C9">
        <w:rPr>
          <w:bCs/>
          <w:sz w:val="28"/>
          <w:szCs w:val="28"/>
        </w:rPr>
        <w:t>Грунты. Метод лабораторного определения макс</w:t>
      </w:r>
      <w:r w:rsidRPr="008A53C9">
        <w:rPr>
          <w:bCs/>
          <w:sz w:val="28"/>
          <w:szCs w:val="28"/>
        </w:rPr>
        <w:t>и</w:t>
      </w:r>
      <w:r w:rsidRPr="008A53C9">
        <w:rPr>
          <w:bCs/>
          <w:sz w:val="28"/>
          <w:szCs w:val="28"/>
        </w:rPr>
        <w:t>мальной плотно</w:t>
      </w:r>
      <w:r>
        <w:rPr>
          <w:bCs/>
          <w:sz w:val="28"/>
          <w:szCs w:val="28"/>
        </w:rPr>
        <w:t xml:space="preserve">сти </w:t>
      </w:r>
    </w:p>
    <w:p w:rsidR="00281219" w:rsidRDefault="00281219" w:rsidP="00281219">
      <w:pPr>
        <w:spacing w:line="360" w:lineRule="auto"/>
        <w:ind w:firstLine="709"/>
        <w:jc w:val="both"/>
        <w:rPr>
          <w:sz w:val="28"/>
          <w:szCs w:val="28"/>
        </w:rPr>
      </w:pPr>
      <w:r w:rsidRPr="008A53C9">
        <w:rPr>
          <w:sz w:val="28"/>
          <w:szCs w:val="28"/>
        </w:rPr>
        <w:t>ГОСТ 25100-95 Грунты. Классификация</w:t>
      </w:r>
    </w:p>
    <w:p w:rsidR="00913F19" w:rsidRDefault="00913F19" w:rsidP="0028121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ГОСТ 28514 -90. Строительная геотехника. Определения.</w:t>
      </w:r>
    </w:p>
    <w:p w:rsidR="000B3CA7" w:rsidRDefault="000B3CA7" w:rsidP="00281219">
      <w:pPr>
        <w:spacing w:line="360" w:lineRule="auto"/>
        <w:ind w:firstLine="709"/>
        <w:jc w:val="both"/>
        <w:rPr>
          <w:sz w:val="28"/>
          <w:szCs w:val="28"/>
        </w:rPr>
      </w:pPr>
      <w:r w:rsidRPr="00C8573C">
        <w:rPr>
          <w:sz w:val="28"/>
          <w:szCs w:val="28"/>
        </w:rPr>
        <w:t>ГОСТ 28833</w:t>
      </w:r>
      <w:r>
        <w:rPr>
          <w:sz w:val="28"/>
          <w:szCs w:val="28"/>
        </w:rPr>
        <w:t xml:space="preserve">-90 </w:t>
      </w:r>
      <w:r w:rsidRPr="000B3CA7">
        <w:rPr>
          <w:color w:val="000000"/>
          <w:sz w:val="28"/>
          <w:szCs w:val="28"/>
        </w:rPr>
        <w:t>Дефекты огнеупорных изделий. Термины и определения</w:t>
      </w:r>
    </w:p>
    <w:p w:rsidR="000B3CA7" w:rsidRPr="008A53C9" w:rsidRDefault="000B3CA7" w:rsidP="00281219">
      <w:pPr>
        <w:spacing w:line="360" w:lineRule="auto"/>
        <w:ind w:firstLine="709"/>
        <w:jc w:val="both"/>
        <w:rPr>
          <w:sz w:val="28"/>
          <w:szCs w:val="28"/>
        </w:rPr>
      </w:pPr>
      <w:hyperlink r:id="rId12" w:history="1">
        <w:r w:rsidRPr="00C8573C">
          <w:rPr>
            <w:bCs/>
            <w:sz w:val="28"/>
            <w:szCs w:val="28"/>
          </w:rPr>
          <w:t>ГОСТ 28874</w:t>
        </w:r>
      </w:hyperlink>
      <w:r>
        <w:t xml:space="preserve">-2004 Огнеупоры. Классификация. </w:t>
      </w:r>
    </w:p>
    <w:p w:rsidR="00281219" w:rsidRPr="008A53C9" w:rsidRDefault="00281219" w:rsidP="00281219">
      <w:pPr>
        <w:spacing w:line="360" w:lineRule="auto"/>
        <w:ind w:firstLine="709"/>
        <w:jc w:val="both"/>
        <w:rPr>
          <w:sz w:val="28"/>
          <w:szCs w:val="28"/>
        </w:rPr>
      </w:pPr>
      <w:r w:rsidRPr="008A53C9">
        <w:rPr>
          <w:sz w:val="28"/>
          <w:szCs w:val="28"/>
        </w:rPr>
        <w:t>ГОСТ 30672-99 Грунты. Полевые испытания. Общие положе</w:t>
      </w:r>
      <w:r>
        <w:rPr>
          <w:sz w:val="28"/>
          <w:szCs w:val="28"/>
        </w:rPr>
        <w:t>ния</w:t>
      </w:r>
    </w:p>
    <w:p w:rsidR="00281219" w:rsidRDefault="00281219" w:rsidP="00281219">
      <w:pPr>
        <w:spacing w:line="360" w:lineRule="auto"/>
        <w:ind w:firstLine="709"/>
        <w:jc w:val="both"/>
        <w:rPr>
          <w:sz w:val="28"/>
          <w:szCs w:val="28"/>
        </w:rPr>
      </w:pPr>
      <w:r w:rsidRPr="008A53C9">
        <w:rPr>
          <w:sz w:val="28"/>
          <w:szCs w:val="28"/>
        </w:rPr>
        <w:t>СНиП 2.05.02-85 Автомобильные дороги. Нормы проектирования</w:t>
      </w:r>
      <w:r>
        <w:rPr>
          <w:sz w:val="28"/>
          <w:szCs w:val="28"/>
        </w:rPr>
        <w:t xml:space="preserve">, </w:t>
      </w:r>
    </w:p>
    <w:p w:rsidR="00281219" w:rsidRDefault="00281219" w:rsidP="00281219">
      <w:pPr>
        <w:spacing w:line="360" w:lineRule="auto"/>
        <w:ind w:firstLine="709"/>
        <w:jc w:val="both"/>
        <w:rPr>
          <w:sz w:val="28"/>
          <w:szCs w:val="28"/>
        </w:rPr>
      </w:pPr>
      <w:r w:rsidRPr="008A53C9">
        <w:rPr>
          <w:sz w:val="28"/>
          <w:szCs w:val="28"/>
        </w:rPr>
        <w:t>СНиП 3.06.03-85*</w:t>
      </w:r>
      <w:r>
        <w:rPr>
          <w:sz w:val="28"/>
          <w:szCs w:val="28"/>
        </w:rPr>
        <w:t xml:space="preserve"> А</w:t>
      </w:r>
      <w:r w:rsidRPr="008A53C9">
        <w:rPr>
          <w:sz w:val="28"/>
          <w:szCs w:val="28"/>
        </w:rPr>
        <w:t>втомобильные дороги. Правила приёмки в эк</w:t>
      </w:r>
      <w:r w:rsidRPr="008A53C9">
        <w:rPr>
          <w:sz w:val="28"/>
          <w:szCs w:val="28"/>
        </w:rPr>
        <w:t>с</w:t>
      </w:r>
      <w:r>
        <w:rPr>
          <w:sz w:val="28"/>
          <w:szCs w:val="28"/>
        </w:rPr>
        <w:t>плуатацию</w:t>
      </w:r>
    </w:p>
    <w:p w:rsidR="00D045A8" w:rsidRDefault="00D045A8" w:rsidP="00281219">
      <w:pPr>
        <w:spacing w:line="360" w:lineRule="auto"/>
        <w:ind w:firstLine="709"/>
        <w:jc w:val="both"/>
        <w:rPr>
          <w:sz w:val="28"/>
          <w:szCs w:val="28"/>
        </w:rPr>
      </w:pPr>
      <w:r w:rsidRPr="00DF3827">
        <w:rPr>
          <w:sz w:val="28"/>
          <w:szCs w:val="28"/>
        </w:rPr>
        <w:t>СН</w:t>
      </w:r>
      <w:r>
        <w:rPr>
          <w:sz w:val="28"/>
          <w:szCs w:val="28"/>
        </w:rPr>
        <w:t>и</w:t>
      </w:r>
      <w:r w:rsidRPr="00DF3827">
        <w:rPr>
          <w:sz w:val="28"/>
          <w:szCs w:val="28"/>
        </w:rPr>
        <w:t xml:space="preserve">П </w:t>
      </w:r>
      <w:r>
        <w:rPr>
          <w:sz w:val="28"/>
          <w:szCs w:val="28"/>
        </w:rPr>
        <w:t>4</w:t>
      </w:r>
      <w:r w:rsidRPr="00DF3827">
        <w:rPr>
          <w:sz w:val="28"/>
          <w:szCs w:val="28"/>
        </w:rPr>
        <w:t>-</w:t>
      </w:r>
      <w:r>
        <w:rPr>
          <w:sz w:val="28"/>
          <w:szCs w:val="28"/>
        </w:rPr>
        <w:t>0</w:t>
      </w:r>
      <w:r w:rsidRPr="00DF3827">
        <w:rPr>
          <w:sz w:val="28"/>
          <w:szCs w:val="28"/>
        </w:rPr>
        <w:t>2</w:t>
      </w:r>
      <w:r w:rsidR="00D77806">
        <w:rPr>
          <w:sz w:val="28"/>
          <w:szCs w:val="28"/>
        </w:rPr>
        <w:t>-91 Сборник сметных норм и расценок на строительные работы.</w:t>
      </w:r>
    </w:p>
    <w:p w:rsidR="0001113C" w:rsidRDefault="0001113C" w:rsidP="0001113C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ПБ 13-407-01</w:t>
      </w:r>
      <w:r w:rsidR="00947E17" w:rsidRPr="00947E17">
        <w:rPr>
          <w:sz w:val="28"/>
          <w:szCs w:val="28"/>
        </w:rPr>
        <w:t xml:space="preserve"> </w:t>
      </w:r>
      <w:r w:rsidR="00947E17">
        <w:rPr>
          <w:sz w:val="28"/>
          <w:szCs w:val="28"/>
        </w:rPr>
        <w:t>Единые правила безопасности при взрывных работах</w:t>
      </w:r>
      <w:r>
        <w:rPr>
          <w:sz w:val="28"/>
          <w:szCs w:val="28"/>
        </w:rPr>
        <w:t>, (Пост Госгортехнадзора  РФ от 30.01 2001г.№3)</w:t>
      </w:r>
    </w:p>
    <w:p w:rsidR="00281219" w:rsidRPr="005F1475" w:rsidRDefault="00281219" w:rsidP="00281219">
      <w:pPr>
        <w:pStyle w:val="21"/>
        <w:spacing w:after="0" w:line="360" w:lineRule="auto"/>
        <w:ind w:left="0" w:firstLine="709"/>
        <w:jc w:val="both"/>
      </w:pPr>
      <w:proofErr w:type="gramStart"/>
      <w:r w:rsidRPr="005F1475">
        <w:t>П</w:t>
      </w:r>
      <w:proofErr w:type="gramEnd"/>
      <w:r w:rsidRPr="005F1475">
        <w:t xml:space="preserve"> </w:t>
      </w:r>
      <w:proofErr w:type="spellStart"/>
      <w:r w:rsidRPr="005F1475">
        <w:t>р</w:t>
      </w:r>
      <w:proofErr w:type="spellEnd"/>
      <w:r w:rsidRPr="005F1475">
        <w:t xml:space="preserve"> и м е ч а </w:t>
      </w:r>
      <w:proofErr w:type="spellStart"/>
      <w:r w:rsidRPr="005F1475">
        <w:t>н</w:t>
      </w:r>
      <w:proofErr w:type="spellEnd"/>
      <w:r w:rsidRPr="005F1475">
        <w:t xml:space="preserve"> и е - При пользовании настоящим стандартом целесообразно пров</w:t>
      </w:r>
      <w:r w:rsidRPr="005F1475">
        <w:t>е</w:t>
      </w:r>
      <w:r w:rsidRPr="005F1475">
        <w:t>рить действие ссылочных стандартов в информационной системе общего пользования – на официальных сайтах национального органа Росси</w:t>
      </w:r>
      <w:r w:rsidRPr="005F1475">
        <w:t>й</w:t>
      </w:r>
      <w:r w:rsidRPr="005F1475">
        <w:t>ской Федерации по стандартизации и НОСТРОЙ в сети интернет или по еж</w:t>
      </w:r>
      <w:r w:rsidRPr="005F1475">
        <w:t>е</w:t>
      </w:r>
      <w:r w:rsidRPr="005F1475">
        <w:t>годно издаваемым информационным указателям, опубликованным по состоянию 1 января текущего года.  Если ссылочный документ заменен (изменен), то при пользовании настоящим стандартом следует руководствоваться н</w:t>
      </w:r>
      <w:r w:rsidRPr="005F1475">
        <w:t>о</w:t>
      </w:r>
      <w:r w:rsidRPr="005F1475">
        <w:t>вым (измененным) документом. Если ссылочный документ отменен без замены, то пол</w:t>
      </w:r>
      <w:r w:rsidRPr="005F1475">
        <w:t>о</w:t>
      </w:r>
      <w:r w:rsidRPr="005F1475">
        <w:t>жение, в котором  дана ссылка на него, применяется в части, не затрагивающей эту ссы</w:t>
      </w:r>
      <w:r w:rsidRPr="005F1475">
        <w:t>л</w:t>
      </w:r>
      <w:r w:rsidRPr="005F1475">
        <w:t xml:space="preserve">ку. </w:t>
      </w:r>
    </w:p>
    <w:p w:rsidR="00281219" w:rsidRPr="00B4015E" w:rsidRDefault="00281219" w:rsidP="00281219">
      <w:pPr>
        <w:keepNext/>
        <w:spacing w:before="240" w:after="60" w:line="360" w:lineRule="auto"/>
        <w:ind w:firstLine="709"/>
        <w:outlineLvl w:val="0"/>
        <w:rPr>
          <w:b/>
          <w:bCs/>
          <w:kern w:val="32"/>
          <w:sz w:val="32"/>
          <w:szCs w:val="32"/>
        </w:rPr>
      </w:pPr>
      <w:r>
        <w:rPr>
          <w:b/>
          <w:bCs/>
          <w:kern w:val="32"/>
          <w:sz w:val="32"/>
          <w:szCs w:val="32"/>
        </w:rPr>
        <w:lastRenderedPageBreak/>
        <w:t>3 Термины и определения</w:t>
      </w:r>
    </w:p>
    <w:p w:rsidR="00281219" w:rsidRDefault="00281219" w:rsidP="00281219">
      <w:pPr>
        <w:spacing w:line="360" w:lineRule="auto"/>
        <w:ind w:firstLine="709"/>
        <w:jc w:val="both"/>
        <w:rPr>
          <w:sz w:val="28"/>
          <w:szCs w:val="28"/>
        </w:rPr>
      </w:pPr>
      <w:r w:rsidRPr="00DA5C66">
        <w:rPr>
          <w:sz w:val="28"/>
          <w:szCs w:val="28"/>
        </w:rPr>
        <w:t xml:space="preserve">В настоящем стандарте применены  термины в соответствии с Гражданским Кодексом, </w:t>
      </w:r>
      <w:r w:rsidRPr="00C8573C">
        <w:rPr>
          <w:sz w:val="28"/>
          <w:szCs w:val="28"/>
        </w:rPr>
        <w:t xml:space="preserve">ГОСТ 8179, </w:t>
      </w:r>
      <w:hyperlink r:id="rId13" w:history="1">
        <w:r w:rsidRPr="00C8573C">
          <w:rPr>
            <w:bCs/>
            <w:sz w:val="28"/>
            <w:szCs w:val="28"/>
          </w:rPr>
          <w:t>ГОСТ 28874</w:t>
        </w:r>
      </w:hyperlink>
      <w:r w:rsidRPr="00C8573C">
        <w:t xml:space="preserve">, </w:t>
      </w:r>
      <w:r w:rsidRPr="00C8573C">
        <w:rPr>
          <w:sz w:val="28"/>
          <w:szCs w:val="28"/>
        </w:rPr>
        <w:t>ГОСТ 28833,</w:t>
      </w:r>
      <w:r>
        <w:rPr>
          <w:color w:val="FF0000"/>
          <w:sz w:val="28"/>
          <w:szCs w:val="28"/>
        </w:rPr>
        <w:t xml:space="preserve"> </w:t>
      </w:r>
      <w:r w:rsidRPr="00DA5C66">
        <w:rPr>
          <w:sz w:val="28"/>
          <w:szCs w:val="28"/>
        </w:rPr>
        <w:t>а также следу</w:t>
      </w:r>
      <w:r w:rsidRPr="00DA5C66">
        <w:rPr>
          <w:sz w:val="28"/>
          <w:szCs w:val="28"/>
        </w:rPr>
        <w:t>ю</w:t>
      </w:r>
      <w:r w:rsidRPr="00DA5C66">
        <w:rPr>
          <w:sz w:val="28"/>
          <w:szCs w:val="28"/>
        </w:rPr>
        <w:t>щие термины с  соответствующими определениями:</w:t>
      </w:r>
    </w:p>
    <w:p w:rsidR="00281219" w:rsidRDefault="00281219" w:rsidP="00281219">
      <w:pPr>
        <w:spacing w:line="360" w:lineRule="auto"/>
        <w:ind w:firstLine="709"/>
        <w:jc w:val="both"/>
        <w:rPr>
          <w:spacing w:val="-1"/>
          <w:sz w:val="28"/>
          <w:szCs w:val="28"/>
        </w:rPr>
      </w:pPr>
      <w:r w:rsidRPr="00B71B06">
        <w:rPr>
          <w:spacing w:val="-1"/>
          <w:sz w:val="28"/>
          <w:szCs w:val="28"/>
        </w:rPr>
        <w:t>3.1</w:t>
      </w:r>
      <w:r>
        <w:rPr>
          <w:b/>
          <w:spacing w:val="-1"/>
          <w:sz w:val="28"/>
          <w:szCs w:val="28"/>
        </w:rPr>
        <w:t xml:space="preserve"> в</w:t>
      </w:r>
      <w:r w:rsidRPr="00942D14">
        <w:rPr>
          <w:b/>
          <w:spacing w:val="-1"/>
          <w:sz w:val="28"/>
          <w:szCs w:val="28"/>
        </w:rPr>
        <w:t>одостойкие скальные грунты</w:t>
      </w:r>
      <w:r>
        <w:rPr>
          <w:b/>
          <w:spacing w:val="-1"/>
          <w:sz w:val="28"/>
          <w:szCs w:val="28"/>
        </w:rPr>
        <w:t xml:space="preserve">: </w:t>
      </w:r>
      <w:r w:rsidRPr="00452ED1">
        <w:rPr>
          <w:spacing w:val="-1"/>
          <w:sz w:val="28"/>
          <w:szCs w:val="28"/>
        </w:rPr>
        <w:t>Г</w:t>
      </w:r>
      <w:r>
        <w:rPr>
          <w:spacing w:val="-1"/>
          <w:sz w:val="28"/>
          <w:szCs w:val="28"/>
        </w:rPr>
        <w:t>рунты с к</w:t>
      </w:r>
      <w:r w:rsidRPr="00E34A6E">
        <w:rPr>
          <w:spacing w:val="-1"/>
          <w:sz w:val="28"/>
          <w:szCs w:val="28"/>
        </w:rPr>
        <w:t>оэффициент</w:t>
      </w:r>
      <w:r>
        <w:rPr>
          <w:spacing w:val="-1"/>
          <w:sz w:val="28"/>
          <w:szCs w:val="28"/>
        </w:rPr>
        <w:t xml:space="preserve">ом </w:t>
      </w:r>
      <w:r w:rsidRPr="00E34A6E">
        <w:rPr>
          <w:spacing w:val="-1"/>
          <w:sz w:val="28"/>
          <w:szCs w:val="28"/>
        </w:rPr>
        <w:t xml:space="preserve"> </w:t>
      </w:r>
      <w:proofErr w:type="spellStart"/>
      <w:r w:rsidRPr="00E34A6E">
        <w:rPr>
          <w:spacing w:val="-1"/>
          <w:sz w:val="28"/>
          <w:szCs w:val="28"/>
        </w:rPr>
        <w:t>размя</w:t>
      </w:r>
      <w:r w:rsidRPr="00E34A6E">
        <w:rPr>
          <w:spacing w:val="-1"/>
          <w:sz w:val="28"/>
          <w:szCs w:val="28"/>
        </w:rPr>
        <w:t>г</w:t>
      </w:r>
      <w:r w:rsidRPr="00E34A6E">
        <w:rPr>
          <w:spacing w:val="-1"/>
          <w:sz w:val="28"/>
          <w:szCs w:val="28"/>
        </w:rPr>
        <w:t>чаемости</w:t>
      </w:r>
      <w:proofErr w:type="spellEnd"/>
      <w:r w:rsidRPr="00E34A6E">
        <w:rPr>
          <w:spacing w:val="-1"/>
          <w:sz w:val="28"/>
          <w:szCs w:val="28"/>
        </w:rPr>
        <w:t xml:space="preserve"> грунта в воде</w:t>
      </w:r>
      <w:r>
        <w:rPr>
          <w:spacing w:val="-1"/>
          <w:sz w:val="28"/>
          <w:szCs w:val="28"/>
        </w:rPr>
        <w:t xml:space="preserve"> </w:t>
      </w:r>
      <w:r w:rsidRPr="00E34A6E">
        <w:rPr>
          <w:spacing w:val="-1"/>
          <w:sz w:val="28"/>
          <w:szCs w:val="28"/>
        </w:rPr>
        <w:t xml:space="preserve"> </w:t>
      </w:r>
      <w:proofErr w:type="gramStart"/>
      <w:r>
        <w:rPr>
          <w:spacing w:val="-1"/>
          <w:sz w:val="28"/>
          <w:szCs w:val="28"/>
        </w:rPr>
        <w:t>К</w:t>
      </w:r>
      <w:proofErr w:type="spellStart"/>
      <w:proofErr w:type="gramEnd"/>
      <w:r>
        <w:rPr>
          <w:spacing w:val="-1"/>
          <w:sz w:val="28"/>
          <w:szCs w:val="28"/>
          <w:vertAlign w:val="subscript"/>
          <w:lang w:val="en-US"/>
        </w:rPr>
        <w:t>sof</w:t>
      </w:r>
      <w:proofErr w:type="spellEnd"/>
      <w:r>
        <w:rPr>
          <w:spacing w:val="-1"/>
          <w:sz w:val="28"/>
          <w:szCs w:val="28"/>
        </w:rPr>
        <w:t xml:space="preserve">  более </w:t>
      </w:r>
      <w:r w:rsidRPr="00056EF4">
        <w:rPr>
          <w:spacing w:val="-1"/>
          <w:sz w:val="28"/>
          <w:szCs w:val="28"/>
        </w:rPr>
        <w:t xml:space="preserve"> 0,75</w:t>
      </w:r>
      <w:r w:rsidR="00F70A5F">
        <w:rPr>
          <w:spacing w:val="-1"/>
          <w:sz w:val="28"/>
          <w:szCs w:val="28"/>
        </w:rPr>
        <w:t>.</w:t>
      </w:r>
    </w:p>
    <w:p w:rsidR="00DB5023" w:rsidRPr="00F70A5F" w:rsidRDefault="00DB5023" w:rsidP="00281219">
      <w:pPr>
        <w:spacing w:line="360" w:lineRule="auto"/>
        <w:ind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3.2 </w:t>
      </w:r>
      <w:r>
        <w:rPr>
          <w:b/>
          <w:spacing w:val="-1"/>
          <w:sz w:val="28"/>
          <w:szCs w:val="28"/>
        </w:rPr>
        <w:t>вращательный способ бурения:</w:t>
      </w:r>
      <w:r w:rsidR="00F70A5F">
        <w:rPr>
          <w:b/>
          <w:spacing w:val="-1"/>
          <w:sz w:val="28"/>
          <w:szCs w:val="28"/>
        </w:rPr>
        <w:t xml:space="preserve"> </w:t>
      </w:r>
      <w:r w:rsidR="00F70A5F" w:rsidRPr="00F70A5F">
        <w:rPr>
          <w:spacing w:val="-1"/>
          <w:sz w:val="28"/>
          <w:szCs w:val="28"/>
        </w:rPr>
        <w:t>Бурен</w:t>
      </w:r>
      <w:r w:rsidR="00F70A5F">
        <w:rPr>
          <w:spacing w:val="-1"/>
          <w:sz w:val="28"/>
          <w:szCs w:val="28"/>
        </w:rPr>
        <w:t>ие, при котором грунт в забое скважины разрушается путем снятия стружки вращающимся резцом.</w:t>
      </w:r>
    </w:p>
    <w:p w:rsidR="00281219" w:rsidRDefault="00281219" w:rsidP="00281219">
      <w:pPr>
        <w:spacing w:line="360" w:lineRule="auto"/>
        <w:ind w:firstLine="709"/>
        <w:jc w:val="both"/>
        <w:rPr>
          <w:spacing w:val="-1"/>
          <w:sz w:val="28"/>
          <w:szCs w:val="28"/>
        </w:rPr>
      </w:pPr>
      <w:r w:rsidRPr="00B71B06">
        <w:rPr>
          <w:spacing w:val="-1"/>
          <w:sz w:val="28"/>
          <w:szCs w:val="28"/>
        </w:rPr>
        <w:t>3.</w:t>
      </w:r>
      <w:r w:rsidR="006349AA">
        <w:rPr>
          <w:spacing w:val="-1"/>
          <w:sz w:val="28"/>
          <w:szCs w:val="28"/>
        </w:rPr>
        <w:t>3</w:t>
      </w:r>
      <w:r>
        <w:rPr>
          <w:b/>
          <w:spacing w:val="-1"/>
          <w:sz w:val="28"/>
          <w:szCs w:val="28"/>
        </w:rPr>
        <w:t xml:space="preserve"> г</w:t>
      </w:r>
      <w:r w:rsidRPr="0029489E">
        <w:rPr>
          <w:b/>
          <w:spacing w:val="-1"/>
          <w:sz w:val="28"/>
          <w:szCs w:val="28"/>
        </w:rPr>
        <w:t>рунт дисперсный</w:t>
      </w:r>
      <w:r>
        <w:rPr>
          <w:b/>
          <w:spacing w:val="-1"/>
          <w:sz w:val="28"/>
          <w:szCs w:val="28"/>
        </w:rPr>
        <w:t>:</w:t>
      </w:r>
      <w:r w:rsidRPr="0029489E">
        <w:rPr>
          <w:spacing w:val="-1"/>
          <w:sz w:val="28"/>
          <w:szCs w:val="28"/>
        </w:rPr>
        <w:t xml:space="preserve"> </w:t>
      </w:r>
      <w:proofErr w:type="gramStart"/>
      <w:r>
        <w:rPr>
          <w:spacing w:val="-1"/>
          <w:sz w:val="28"/>
          <w:szCs w:val="28"/>
        </w:rPr>
        <w:t>Грунт, состоящий из отдельных минеральных частиц (зерен) разного размера, слабосвязанных друг с другом и образованных в результате разрушения (выветривания) исходных скальных пород различного происхождения,  с последующей их перемещением (гравитация, вода, лед, ветер), отложением и у</w:t>
      </w:r>
      <w:r>
        <w:rPr>
          <w:spacing w:val="-1"/>
          <w:sz w:val="28"/>
          <w:szCs w:val="28"/>
        </w:rPr>
        <w:t>п</w:t>
      </w:r>
      <w:r>
        <w:rPr>
          <w:spacing w:val="-1"/>
          <w:sz w:val="28"/>
          <w:szCs w:val="28"/>
        </w:rPr>
        <w:t>лотнением</w:t>
      </w:r>
      <w:r w:rsidRPr="006E53AF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естественным  путем.</w:t>
      </w:r>
      <w:proofErr w:type="gramEnd"/>
    </w:p>
    <w:p w:rsidR="00281219" w:rsidRDefault="00281219" w:rsidP="00281219">
      <w:pPr>
        <w:spacing w:line="360" w:lineRule="auto"/>
        <w:ind w:firstLine="708"/>
        <w:jc w:val="both"/>
        <w:rPr>
          <w:sz w:val="28"/>
        </w:rPr>
      </w:pPr>
      <w:r w:rsidRPr="00B71B06">
        <w:rPr>
          <w:sz w:val="28"/>
          <w:szCs w:val="28"/>
        </w:rPr>
        <w:t>3.</w:t>
      </w:r>
      <w:r w:rsidR="006349AA">
        <w:rPr>
          <w:sz w:val="28"/>
          <w:szCs w:val="28"/>
        </w:rPr>
        <w:t>4</w:t>
      </w:r>
      <w:r>
        <w:rPr>
          <w:b/>
          <w:sz w:val="28"/>
          <w:szCs w:val="28"/>
        </w:rPr>
        <w:t xml:space="preserve"> допустимая степень </w:t>
      </w:r>
      <w:r w:rsidRPr="00242590">
        <w:rPr>
          <w:b/>
          <w:sz w:val="28"/>
          <w:szCs w:val="28"/>
        </w:rPr>
        <w:t>влажности</w:t>
      </w:r>
      <w:r>
        <w:rPr>
          <w:b/>
          <w:sz w:val="28"/>
          <w:szCs w:val="28"/>
        </w:rPr>
        <w:t>:</w:t>
      </w:r>
      <w:r w:rsidRPr="00242590">
        <w:rPr>
          <w:b/>
          <w:sz w:val="28"/>
          <w:szCs w:val="28"/>
        </w:rPr>
        <w:t xml:space="preserve"> </w:t>
      </w:r>
      <w:r w:rsidRPr="00EB5B76">
        <w:rPr>
          <w:sz w:val="28"/>
          <w:szCs w:val="28"/>
        </w:rPr>
        <w:t>К</w:t>
      </w:r>
      <w:r w:rsidRPr="00EB5B76">
        <w:rPr>
          <w:sz w:val="28"/>
        </w:rPr>
        <w:t>оэффициент увлажнения К</w:t>
      </w:r>
      <w:proofErr w:type="gramStart"/>
      <w:r w:rsidRPr="00EB5B76">
        <w:rPr>
          <w:sz w:val="28"/>
          <w:vertAlign w:val="subscript"/>
          <w:lang w:val="en-US"/>
        </w:rPr>
        <w:t>W</w:t>
      </w:r>
      <w:proofErr w:type="gramEnd"/>
      <w:r>
        <w:rPr>
          <w:sz w:val="28"/>
        </w:rPr>
        <w:t xml:space="preserve">, при котором достигается требуемая степень  уплотнения грунта согласно СНиП 2.05.02-85. </w:t>
      </w:r>
    </w:p>
    <w:p w:rsidR="00281219" w:rsidRPr="00BA7B3B" w:rsidRDefault="00281219" w:rsidP="00281219">
      <w:pPr>
        <w:spacing w:line="360" w:lineRule="auto"/>
        <w:ind w:firstLine="708"/>
        <w:jc w:val="both"/>
        <w:rPr>
          <w:b/>
          <w:sz w:val="28"/>
          <w:szCs w:val="28"/>
        </w:rPr>
      </w:pPr>
      <w:proofErr w:type="gramStart"/>
      <w:r w:rsidRPr="00B71B06">
        <w:rPr>
          <w:color w:val="000000"/>
          <w:sz w:val="28"/>
          <w:szCs w:val="28"/>
        </w:rPr>
        <w:t>3.</w:t>
      </w:r>
      <w:r w:rsidR="006349AA">
        <w:rPr>
          <w:color w:val="000000"/>
          <w:sz w:val="28"/>
          <w:szCs w:val="28"/>
        </w:rPr>
        <w:t>5</w:t>
      </w:r>
      <w:r>
        <w:rPr>
          <w:b/>
          <w:color w:val="000000"/>
          <w:sz w:val="28"/>
          <w:szCs w:val="28"/>
        </w:rPr>
        <w:t xml:space="preserve"> </w:t>
      </w:r>
      <w:r w:rsidRPr="00BA7B3B">
        <w:rPr>
          <w:b/>
          <w:color w:val="000000"/>
          <w:sz w:val="28"/>
          <w:szCs w:val="28"/>
        </w:rPr>
        <w:t>контурн</w:t>
      </w:r>
      <w:r>
        <w:rPr>
          <w:b/>
          <w:color w:val="000000"/>
          <w:sz w:val="28"/>
          <w:szCs w:val="28"/>
        </w:rPr>
        <w:t>ый</w:t>
      </w:r>
      <w:r w:rsidRPr="00BA7B3B">
        <w:rPr>
          <w:b/>
          <w:color w:val="000000"/>
          <w:sz w:val="28"/>
          <w:szCs w:val="28"/>
        </w:rPr>
        <w:t xml:space="preserve"> взрыв</w:t>
      </w:r>
      <w:r>
        <w:rPr>
          <w:b/>
          <w:color w:val="000000"/>
          <w:sz w:val="28"/>
          <w:szCs w:val="28"/>
        </w:rPr>
        <w:t xml:space="preserve">: </w:t>
      </w:r>
      <w:r>
        <w:rPr>
          <w:b/>
        </w:rPr>
        <w:t xml:space="preserve"> </w:t>
      </w:r>
      <w:r w:rsidRPr="00BA7B3B">
        <w:rPr>
          <w:sz w:val="28"/>
          <w:szCs w:val="28"/>
        </w:rPr>
        <w:t xml:space="preserve">форма разработки </w:t>
      </w:r>
      <w:r>
        <w:rPr>
          <w:sz w:val="28"/>
          <w:szCs w:val="28"/>
        </w:rPr>
        <w:t xml:space="preserve">взрывом </w:t>
      </w:r>
      <w:r w:rsidRPr="00BA7B3B">
        <w:rPr>
          <w:sz w:val="28"/>
          <w:szCs w:val="28"/>
        </w:rPr>
        <w:t>скальных выемок</w:t>
      </w:r>
      <w:r>
        <w:rPr>
          <w:sz w:val="28"/>
          <w:szCs w:val="28"/>
        </w:rPr>
        <w:t>, при которой в скальном массиве  бурят систему скважин вертикальных и систему скважин наклонных, совпадающих с поверхностью откосов вые</w:t>
      </w:r>
      <w:r>
        <w:rPr>
          <w:sz w:val="28"/>
          <w:szCs w:val="28"/>
        </w:rPr>
        <w:t>м</w:t>
      </w:r>
      <w:r>
        <w:rPr>
          <w:sz w:val="28"/>
          <w:szCs w:val="28"/>
        </w:rPr>
        <w:t xml:space="preserve">ки. </w:t>
      </w:r>
      <w:proofErr w:type="gramEnd"/>
    </w:p>
    <w:p w:rsidR="00281219" w:rsidRDefault="00281219" w:rsidP="00281219">
      <w:pPr>
        <w:spacing w:line="360" w:lineRule="auto"/>
        <w:ind w:firstLine="720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3.6  к</w:t>
      </w:r>
      <w:r w:rsidRPr="00942D14">
        <w:rPr>
          <w:b/>
          <w:spacing w:val="-1"/>
          <w:sz w:val="28"/>
          <w:szCs w:val="28"/>
        </w:rPr>
        <w:t xml:space="preserve">оэффициент </w:t>
      </w:r>
      <w:proofErr w:type="spellStart"/>
      <w:r w:rsidRPr="00942D14">
        <w:rPr>
          <w:b/>
          <w:spacing w:val="-1"/>
          <w:sz w:val="28"/>
          <w:szCs w:val="28"/>
        </w:rPr>
        <w:t>размягчаемости</w:t>
      </w:r>
      <w:proofErr w:type="spellEnd"/>
      <w:r w:rsidRPr="00942D14">
        <w:rPr>
          <w:b/>
          <w:spacing w:val="-1"/>
          <w:sz w:val="28"/>
          <w:szCs w:val="28"/>
        </w:rPr>
        <w:t xml:space="preserve"> грунта в воде </w:t>
      </w:r>
      <w:proofErr w:type="gramStart"/>
      <w:r w:rsidRPr="00942D14">
        <w:rPr>
          <w:b/>
          <w:spacing w:val="-1"/>
          <w:sz w:val="28"/>
          <w:szCs w:val="28"/>
        </w:rPr>
        <w:t>К</w:t>
      </w:r>
      <w:proofErr w:type="spellStart"/>
      <w:proofErr w:type="gramEnd"/>
      <w:r w:rsidRPr="00942D14">
        <w:rPr>
          <w:b/>
          <w:spacing w:val="-1"/>
          <w:sz w:val="28"/>
          <w:szCs w:val="28"/>
          <w:vertAlign w:val="subscript"/>
          <w:lang w:val="en-US"/>
        </w:rPr>
        <w:t>sof</w:t>
      </w:r>
      <w:proofErr w:type="spellEnd"/>
      <w:r>
        <w:rPr>
          <w:b/>
          <w:spacing w:val="-1"/>
          <w:sz w:val="28"/>
          <w:szCs w:val="28"/>
        </w:rPr>
        <w:t>:</w:t>
      </w:r>
      <w:r w:rsidRPr="00942D14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Отношение пределов прочности грунта на одноосное сжатие в </w:t>
      </w:r>
      <w:proofErr w:type="spellStart"/>
      <w:r>
        <w:rPr>
          <w:spacing w:val="-1"/>
          <w:sz w:val="28"/>
          <w:szCs w:val="28"/>
        </w:rPr>
        <w:t>водонасыщенном</w:t>
      </w:r>
      <w:proofErr w:type="spellEnd"/>
      <w:r>
        <w:rPr>
          <w:spacing w:val="-1"/>
          <w:sz w:val="28"/>
          <w:szCs w:val="28"/>
        </w:rPr>
        <w:t xml:space="preserve"> и во</w:t>
      </w:r>
      <w:r>
        <w:rPr>
          <w:spacing w:val="-1"/>
          <w:sz w:val="28"/>
          <w:szCs w:val="28"/>
        </w:rPr>
        <w:t>з</w:t>
      </w:r>
      <w:r>
        <w:rPr>
          <w:spacing w:val="-1"/>
          <w:sz w:val="28"/>
          <w:szCs w:val="28"/>
        </w:rPr>
        <w:t>душно-сухом состоянии.</w:t>
      </w:r>
    </w:p>
    <w:p w:rsidR="00281219" w:rsidRPr="005945EB" w:rsidRDefault="00281219" w:rsidP="00281219">
      <w:pPr>
        <w:spacing w:line="360" w:lineRule="auto"/>
        <w:ind w:firstLine="720"/>
        <w:jc w:val="both"/>
        <w:rPr>
          <w:sz w:val="28"/>
        </w:rPr>
      </w:pPr>
      <w:r w:rsidRPr="00B71B06">
        <w:rPr>
          <w:sz w:val="28"/>
        </w:rPr>
        <w:t>3.7</w:t>
      </w:r>
      <w:r>
        <w:rPr>
          <w:b/>
          <w:sz w:val="28"/>
        </w:rPr>
        <w:t xml:space="preserve"> к</w:t>
      </w:r>
      <w:r w:rsidRPr="00EB5B76">
        <w:rPr>
          <w:b/>
          <w:sz w:val="28"/>
        </w:rPr>
        <w:t>оэффициент увлажнения К</w:t>
      </w:r>
      <w:proofErr w:type="gramStart"/>
      <w:r w:rsidRPr="00EB5B76">
        <w:rPr>
          <w:b/>
          <w:sz w:val="28"/>
          <w:vertAlign w:val="subscript"/>
          <w:lang w:val="en-US"/>
        </w:rPr>
        <w:t>W</w:t>
      </w:r>
      <w:proofErr w:type="gramEnd"/>
      <w:r w:rsidRPr="00EB5B76">
        <w:rPr>
          <w:b/>
          <w:sz w:val="28"/>
        </w:rPr>
        <w:t>:</w:t>
      </w:r>
      <w:r>
        <w:rPr>
          <w:b/>
          <w:sz w:val="28"/>
        </w:rPr>
        <w:t xml:space="preserve">    </w:t>
      </w:r>
      <w:r>
        <w:rPr>
          <w:sz w:val="28"/>
        </w:rPr>
        <w:t>От</w:t>
      </w:r>
      <w:r w:rsidRPr="00EB5B76">
        <w:rPr>
          <w:sz w:val="28"/>
        </w:rPr>
        <w:t>ношение</w:t>
      </w:r>
      <w:r>
        <w:rPr>
          <w:sz w:val="28"/>
        </w:rPr>
        <w:t xml:space="preserve"> естественной влажности грунта W  к влажности оптимал</w:t>
      </w:r>
      <w:r>
        <w:rPr>
          <w:sz w:val="28"/>
        </w:rPr>
        <w:t>ь</w:t>
      </w:r>
      <w:r>
        <w:rPr>
          <w:sz w:val="28"/>
        </w:rPr>
        <w:t xml:space="preserve">ной  </w:t>
      </w:r>
      <w:proofErr w:type="gramStart"/>
      <w:r>
        <w:rPr>
          <w:sz w:val="28"/>
          <w:lang w:val="en-US"/>
        </w:rPr>
        <w:t>W</w:t>
      </w:r>
      <w:proofErr w:type="gramEnd"/>
      <w:r>
        <w:rPr>
          <w:sz w:val="28"/>
          <w:vertAlign w:val="subscript"/>
        </w:rPr>
        <w:t>опт</w:t>
      </w:r>
      <w:r>
        <w:rPr>
          <w:sz w:val="28"/>
        </w:rPr>
        <w:t>.</w:t>
      </w:r>
    </w:p>
    <w:p w:rsidR="00281219" w:rsidRDefault="00281219" w:rsidP="00281219">
      <w:pPr>
        <w:spacing w:line="360" w:lineRule="auto"/>
        <w:rPr>
          <w:spacing w:val="-1"/>
          <w:sz w:val="28"/>
          <w:szCs w:val="28"/>
        </w:rPr>
      </w:pPr>
      <w:r>
        <w:rPr>
          <w:b/>
          <w:spacing w:val="-1"/>
          <w:sz w:val="28"/>
          <w:szCs w:val="28"/>
        </w:rPr>
        <w:t xml:space="preserve">          </w:t>
      </w:r>
      <w:r w:rsidRPr="00B71B06">
        <w:rPr>
          <w:spacing w:val="-1"/>
          <w:sz w:val="28"/>
          <w:szCs w:val="28"/>
        </w:rPr>
        <w:t>3.8</w:t>
      </w:r>
      <w:r>
        <w:rPr>
          <w:b/>
          <w:spacing w:val="-1"/>
          <w:sz w:val="28"/>
          <w:szCs w:val="28"/>
        </w:rPr>
        <w:t xml:space="preserve">  к</w:t>
      </w:r>
      <w:r w:rsidRPr="00EE15AB">
        <w:rPr>
          <w:b/>
          <w:spacing w:val="-1"/>
          <w:sz w:val="28"/>
          <w:szCs w:val="28"/>
        </w:rPr>
        <w:t>рупнообломочны</w:t>
      </w:r>
      <w:r>
        <w:rPr>
          <w:b/>
          <w:spacing w:val="-1"/>
          <w:sz w:val="28"/>
          <w:szCs w:val="28"/>
        </w:rPr>
        <w:t>й</w:t>
      </w:r>
      <w:r w:rsidRPr="00EE15AB">
        <w:rPr>
          <w:b/>
          <w:spacing w:val="-1"/>
          <w:sz w:val="28"/>
          <w:szCs w:val="28"/>
        </w:rPr>
        <w:t xml:space="preserve"> грунт</w:t>
      </w:r>
      <w:r>
        <w:rPr>
          <w:b/>
          <w:spacing w:val="-1"/>
          <w:sz w:val="28"/>
          <w:szCs w:val="28"/>
        </w:rPr>
        <w:t>:</w:t>
      </w:r>
      <w:r w:rsidRPr="00EE15AB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Дисперсный минеральный грунт, в котором ма</w:t>
      </w:r>
      <w:r>
        <w:rPr>
          <w:spacing w:val="-1"/>
          <w:sz w:val="28"/>
          <w:szCs w:val="28"/>
        </w:rPr>
        <w:t>с</w:t>
      </w:r>
      <w:r>
        <w:rPr>
          <w:spacing w:val="-1"/>
          <w:sz w:val="28"/>
          <w:szCs w:val="28"/>
        </w:rPr>
        <w:t xml:space="preserve">са частиц размером крупнее </w:t>
      </w:r>
      <w:smartTag w:uri="urn:schemas-microsoft-com:office:smarttags" w:element="metricconverter">
        <w:smartTagPr>
          <w:attr w:name="ProductID" w:val="2 мм"/>
        </w:smartTagPr>
        <w:r>
          <w:rPr>
            <w:spacing w:val="-1"/>
            <w:sz w:val="28"/>
            <w:szCs w:val="28"/>
          </w:rPr>
          <w:t>2 мм</w:t>
        </w:r>
      </w:smartTag>
      <w:r>
        <w:rPr>
          <w:spacing w:val="-1"/>
          <w:sz w:val="28"/>
          <w:szCs w:val="28"/>
        </w:rPr>
        <w:t xml:space="preserve"> составляет более 50%.</w:t>
      </w:r>
    </w:p>
    <w:p w:rsidR="00281219" w:rsidRDefault="00281219" w:rsidP="00281219">
      <w:pPr>
        <w:spacing w:line="360" w:lineRule="auto"/>
        <w:jc w:val="both"/>
        <w:rPr>
          <w:spacing w:val="-1"/>
          <w:sz w:val="28"/>
          <w:szCs w:val="28"/>
        </w:rPr>
      </w:pPr>
      <w:r>
        <w:rPr>
          <w:b/>
          <w:spacing w:val="-1"/>
          <w:sz w:val="28"/>
          <w:szCs w:val="28"/>
        </w:rPr>
        <w:t xml:space="preserve">          </w:t>
      </w:r>
      <w:r w:rsidRPr="00B71B06">
        <w:rPr>
          <w:spacing w:val="-1"/>
          <w:sz w:val="28"/>
          <w:szCs w:val="28"/>
        </w:rPr>
        <w:t>3.9</w:t>
      </w:r>
      <w:r>
        <w:rPr>
          <w:b/>
          <w:spacing w:val="-1"/>
          <w:sz w:val="28"/>
          <w:szCs w:val="28"/>
        </w:rPr>
        <w:t xml:space="preserve"> </w:t>
      </w:r>
      <w:proofErr w:type="spellStart"/>
      <w:r>
        <w:rPr>
          <w:b/>
          <w:spacing w:val="-1"/>
          <w:sz w:val="28"/>
          <w:szCs w:val="28"/>
        </w:rPr>
        <w:t>м</w:t>
      </w:r>
      <w:r w:rsidRPr="0029489E">
        <w:rPr>
          <w:b/>
          <w:spacing w:val="-1"/>
          <w:sz w:val="28"/>
          <w:szCs w:val="28"/>
        </w:rPr>
        <w:t>елкоземные</w:t>
      </w:r>
      <w:proofErr w:type="spellEnd"/>
      <w:r w:rsidRPr="0029489E">
        <w:rPr>
          <w:b/>
          <w:spacing w:val="-1"/>
          <w:sz w:val="28"/>
          <w:szCs w:val="28"/>
        </w:rPr>
        <w:t xml:space="preserve">  грунты</w:t>
      </w:r>
      <w:r>
        <w:rPr>
          <w:b/>
          <w:spacing w:val="-1"/>
          <w:sz w:val="28"/>
          <w:szCs w:val="28"/>
        </w:rPr>
        <w:t>:  Д</w:t>
      </w:r>
      <w:r>
        <w:rPr>
          <w:spacing w:val="-1"/>
          <w:sz w:val="28"/>
          <w:szCs w:val="28"/>
        </w:rPr>
        <w:t>исперсные грунты, состоящие из мин</w:t>
      </w:r>
      <w:r>
        <w:rPr>
          <w:spacing w:val="-1"/>
          <w:sz w:val="28"/>
          <w:szCs w:val="28"/>
        </w:rPr>
        <w:t>е</w:t>
      </w:r>
      <w:r>
        <w:rPr>
          <w:spacing w:val="-1"/>
          <w:sz w:val="28"/>
          <w:szCs w:val="28"/>
        </w:rPr>
        <w:t xml:space="preserve">ральных частиц размером  менее </w:t>
      </w:r>
      <w:smartTag w:uri="urn:schemas-microsoft-com:office:smarttags" w:element="metricconverter">
        <w:smartTagPr>
          <w:attr w:name="ProductID" w:val="2 мм"/>
        </w:smartTagPr>
        <w:r>
          <w:rPr>
            <w:spacing w:val="-1"/>
            <w:sz w:val="28"/>
            <w:szCs w:val="28"/>
          </w:rPr>
          <w:t>2 мм</w:t>
        </w:r>
      </w:smartTag>
      <w:r>
        <w:rPr>
          <w:spacing w:val="-1"/>
          <w:sz w:val="28"/>
          <w:szCs w:val="28"/>
        </w:rPr>
        <w:t xml:space="preserve"> (фракция песка, пыли и глины).</w:t>
      </w:r>
    </w:p>
    <w:p w:rsidR="00281219" w:rsidRPr="00F16FDC" w:rsidRDefault="00281219" w:rsidP="00281219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</w:t>
      </w:r>
      <w:r w:rsidRPr="001F16D1">
        <w:rPr>
          <w:sz w:val="28"/>
          <w:szCs w:val="28"/>
        </w:rPr>
        <w:t>3.10</w:t>
      </w:r>
      <w:r>
        <w:rPr>
          <w:b/>
          <w:sz w:val="28"/>
          <w:szCs w:val="28"/>
        </w:rPr>
        <w:t xml:space="preserve"> </w:t>
      </w:r>
      <w:r w:rsidRPr="00F16FDC">
        <w:rPr>
          <w:b/>
          <w:sz w:val="28"/>
          <w:szCs w:val="28"/>
        </w:rPr>
        <w:t>модул</w:t>
      </w:r>
      <w:r>
        <w:rPr>
          <w:b/>
          <w:sz w:val="28"/>
          <w:szCs w:val="28"/>
        </w:rPr>
        <w:t>ь</w:t>
      </w:r>
      <w:r w:rsidRPr="00F16FDC">
        <w:rPr>
          <w:b/>
          <w:sz w:val="28"/>
          <w:szCs w:val="28"/>
        </w:rPr>
        <w:t xml:space="preserve"> деформации и упругости</w:t>
      </w:r>
      <w:r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>Де</w:t>
      </w:r>
      <w:r w:rsidRPr="00F16FDC">
        <w:rPr>
          <w:sz w:val="28"/>
          <w:szCs w:val="28"/>
        </w:rPr>
        <w:t>формационные</w:t>
      </w:r>
      <w:r>
        <w:rPr>
          <w:sz w:val="28"/>
          <w:szCs w:val="28"/>
        </w:rPr>
        <w:t xml:space="preserve"> характер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стики слоя грунта, первая из </w:t>
      </w:r>
      <w:proofErr w:type="gramStart"/>
      <w:r>
        <w:rPr>
          <w:sz w:val="28"/>
          <w:szCs w:val="28"/>
        </w:rPr>
        <w:t>которых</w:t>
      </w:r>
      <w:proofErr w:type="gramEnd"/>
      <w:r>
        <w:rPr>
          <w:sz w:val="28"/>
          <w:szCs w:val="28"/>
        </w:rPr>
        <w:t xml:space="preserve"> зависит от величины нагрузки, а вт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рая – не зависит и является величиной постоянной.</w:t>
      </w:r>
    </w:p>
    <w:p w:rsidR="00281219" w:rsidRDefault="00281219" w:rsidP="00281219">
      <w:pPr>
        <w:shd w:val="clear" w:color="auto" w:fill="FFFFFF"/>
        <w:spacing w:line="360" w:lineRule="auto"/>
        <w:ind w:firstLine="720"/>
        <w:jc w:val="both"/>
        <w:rPr>
          <w:spacing w:val="-1"/>
          <w:sz w:val="28"/>
          <w:szCs w:val="28"/>
        </w:rPr>
      </w:pPr>
      <w:r w:rsidRPr="001F16D1">
        <w:rPr>
          <w:spacing w:val="-1"/>
          <w:sz w:val="28"/>
          <w:szCs w:val="28"/>
        </w:rPr>
        <w:t>3.11</w:t>
      </w:r>
      <w:r>
        <w:rPr>
          <w:b/>
          <w:spacing w:val="-1"/>
          <w:sz w:val="28"/>
          <w:szCs w:val="28"/>
        </w:rPr>
        <w:t xml:space="preserve"> неводостойкие </w:t>
      </w:r>
      <w:r w:rsidRPr="00942D14">
        <w:rPr>
          <w:b/>
          <w:spacing w:val="-1"/>
          <w:sz w:val="28"/>
          <w:szCs w:val="28"/>
        </w:rPr>
        <w:t>скальные грунты</w:t>
      </w:r>
      <w:r>
        <w:rPr>
          <w:b/>
          <w:spacing w:val="-1"/>
          <w:sz w:val="28"/>
          <w:szCs w:val="28"/>
        </w:rPr>
        <w:t>:</w:t>
      </w:r>
      <w:r w:rsidRPr="00E34A6E">
        <w:rPr>
          <w:spacing w:val="-1"/>
          <w:sz w:val="28"/>
          <w:szCs w:val="28"/>
        </w:rPr>
        <w:t xml:space="preserve"> </w:t>
      </w:r>
      <w:r w:rsidR="00923844">
        <w:rPr>
          <w:spacing w:val="-1"/>
          <w:sz w:val="28"/>
          <w:szCs w:val="28"/>
        </w:rPr>
        <w:t>Скальные породы</w:t>
      </w:r>
      <w:r>
        <w:rPr>
          <w:spacing w:val="-1"/>
          <w:sz w:val="28"/>
          <w:szCs w:val="28"/>
        </w:rPr>
        <w:t xml:space="preserve"> с к</w:t>
      </w:r>
      <w:r w:rsidRPr="00E34A6E">
        <w:rPr>
          <w:spacing w:val="-1"/>
          <w:sz w:val="28"/>
          <w:szCs w:val="28"/>
        </w:rPr>
        <w:t>оэффициент</w:t>
      </w:r>
      <w:r>
        <w:rPr>
          <w:spacing w:val="-1"/>
          <w:sz w:val="28"/>
          <w:szCs w:val="28"/>
        </w:rPr>
        <w:t xml:space="preserve">ом </w:t>
      </w:r>
      <w:r w:rsidRPr="00E34A6E">
        <w:rPr>
          <w:spacing w:val="-1"/>
          <w:sz w:val="28"/>
          <w:szCs w:val="28"/>
        </w:rPr>
        <w:t xml:space="preserve"> </w:t>
      </w:r>
      <w:proofErr w:type="spellStart"/>
      <w:r w:rsidRPr="00E34A6E">
        <w:rPr>
          <w:spacing w:val="-1"/>
          <w:sz w:val="28"/>
          <w:szCs w:val="28"/>
        </w:rPr>
        <w:t>ра</w:t>
      </w:r>
      <w:r w:rsidRPr="00E34A6E">
        <w:rPr>
          <w:spacing w:val="-1"/>
          <w:sz w:val="28"/>
          <w:szCs w:val="28"/>
        </w:rPr>
        <w:t>з</w:t>
      </w:r>
      <w:r w:rsidRPr="00E34A6E">
        <w:rPr>
          <w:spacing w:val="-1"/>
          <w:sz w:val="28"/>
          <w:szCs w:val="28"/>
        </w:rPr>
        <w:t>мягчаемости</w:t>
      </w:r>
      <w:proofErr w:type="spellEnd"/>
      <w:r w:rsidRPr="00E34A6E">
        <w:rPr>
          <w:spacing w:val="-1"/>
          <w:sz w:val="28"/>
          <w:szCs w:val="28"/>
        </w:rPr>
        <w:t xml:space="preserve"> грунта в воде</w:t>
      </w:r>
      <w:r>
        <w:rPr>
          <w:spacing w:val="-1"/>
          <w:sz w:val="28"/>
          <w:szCs w:val="28"/>
        </w:rPr>
        <w:t xml:space="preserve"> </w:t>
      </w:r>
      <w:proofErr w:type="gramStart"/>
      <w:r>
        <w:rPr>
          <w:spacing w:val="-1"/>
          <w:sz w:val="28"/>
          <w:szCs w:val="28"/>
        </w:rPr>
        <w:t>К</w:t>
      </w:r>
      <w:proofErr w:type="spellStart"/>
      <w:proofErr w:type="gramEnd"/>
      <w:r>
        <w:rPr>
          <w:spacing w:val="-1"/>
          <w:sz w:val="28"/>
          <w:szCs w:val="28"/>
          <w:vertAlign w:val="subscript"/>
          <w:lang w:val="en-US"/>
        </w:rPr>
        <w:t>sof</w:t>
      </w:r>
      <w:proofErr w:type="spellEnd"/>
      <w:r>
        <w:rPr>
          <w:spacing w:val="-1"/>
          <w:sz w:val="28"/>
          <w:szCs w:val="28"/>
        </w:rPr>
        <w:t xml:space="preserve">  менее</w:t>
      </w:r>
      <w:r w:rsidRPr="00056EF4">
        <w:rPr>
          <w:spacing w:val="-1"/>
          <w:sz w:val="28"/>
          <w:szCs w:val="28"/>
        </w:rPr>
        <w:t xml:space="preserve"> 0,75</w:t>
      </w:r>
      <w:r>
        <w:rPr>
          <w:spacing w:val="-1"/>
          <w:sz w:val="28"/>
          <w:szCs w:val="28"/>
        </w:rPr>
        <w:t>.</w:t>
      </w:r>
    </w:p>
    <w:p w:rsidR="00281219" w:rsidRPr="00222059" w:rsidRDefault="00281219" w:rsidP="00281219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1F16D1">
        <w:rPr>
          <w:spacing w:val="-1"/>
          <w:sz w:val="28"/>
          <w:szCs w:val="28"/>
        </w:rPr>
        <w:t>3</w:t>
      </w:r>
      <w:r>
        <w:rPr>
          <w:spacing w:val="-1"/>
          <w:sz w:val="28"/>
          <w:szCs w:val="28"/>
        </w:rPr>
        <w:t>.12</w:t>
      </w:r>
      <w:r>
        <w:rPr>
          <w:b/>
          <w:spacing w:val="-1"/>
          <w:sz w:val="28"/>
          <w:szCs w:val="28"/>
        </w:rPr>
        <w:t xml:space="preserve"> негабарит:</w:t>
      </w:r>
      <w:r w:rsidRPr="00E34A6E">
        <w:rPr>
          <w:sz w:val="28"/>
          <w:szCs w:val="28"/>
        </w:rPr>
        <w:t xml:space="preserve"> </w:t>
      </w:r>
      <w:r>
        <w:rPr>
          <w:sz w:val="28"/>
          <w:szCs w:val="28"/>
        </w:rPr>
        <w:t>Обломки</w:t>
      </w:r>
      <w:r w:rsidRPr="002220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скальной </w:t>
      </w:r>
      <w:r w:rsidRPr="00222059">
        <w:rPr>
          <w:sz w:val="28"/>
          <w:szCs w:val="28"/>
        </w:rPr>
        <w:t>породы, не помещающи</w:t>
      </w:r>
      <w:r>
        <w:rPr>
          <w:sz w:val="28"/>
          <w:szCs w:val="28"/>
        </w:rPr>
        <w:t>е</w:t>
      </w:r>
      <w:r w:rsidRPr="00222059">
        <w:rPr>
          <w:sz w:val="28"/>
          <w:szCs w:val="28"/>
        </w:rPr>
        <w:t>ся в ковш экскаватора</w:t>
      </w:r>
      <w:r>
        <w:rPr>
          <w:sz w:val="28"/>
          <w:szCs w:val="28"/>
        </w:rPr>
        <w:t xml:space="preserve"> или погрузчика, или в случае их отсыпки в насыпь, размером в ребре более 2/3 у</w:t>
      </w:r>
      <w:r>
        <w:rPr>
          <w:sz w:val="28"/>
          <w:szCs w:val="28"/>
        </w:rPr>
        <w:t>п</w:t>
      </w:r>
      <w:r>
        <w:rPr>
          <w:sz w:val="28"/>
          <w:szCs w:val="28"/>
        </w:rPr>
        <w:t>лотняемого слоя грунта.</w:t>
      </w:r>
    </w:p>
    <w:p w:rsidR="00281219" w:rsidRDefault="00281219" w:rsidP="00281219">
      <w:pPr>
        <w:spacing w:line="360" w:lineRule="auto"/>
        <w:jc w:val="both"/>
        <w:rPr>
          <w:sz w:val="28"/>
        </w:rPr>
      </w:pPr>
      <w:r>
        <w:rPr>
          <w:b/>
          <w:sz w:val="28"/>
        </w:rPr>
        <w:t xml:space="preserve">          </w:t>
      </w:r>
      <w:r w:rsidRPr="001F16D1">
        <w:rPr>
          <w:sz w:val="28"/>
        </w:rPr>
        <w:t>3.13</w:t>
      </w:r>
      <w:r>
        <w:rPr>
          <w:b/>
          <w:sz w:val="28"/>
        </w:rPr>
        <w:t xml:space="preserve">  о</w:t>
      </w:r>
      <w:r w:rsidRPr="00061250">
        <w:rPr>
          <w:b/>
          <w:sz w:val="28"/>
        </w:rPr>
        <w:t xml:space="preserve">птимальная влажность </w:t>
      </w:r>
      <w:proofErr w:type="gramStart"/>
      <w:r w:rsidRPr="00061250">
        <w:rPr>
          <w:b/>
          <w:sz w:val="28"/>
          <w:lang w:val="en-US"/>
        </w:rPr>
        <w:t>W</w:t>
      </w:r>
      <w:proofErr w:type="gramEnd"/>
      <w:r w:rsidRPr="00061250">
        <w:rPr>
          <w:b/>
          <w:sz w:val="28"/>
          <w:vertAlign w:val="subscript"/>
        </w:rPr>
        <w:t>опт</w:t>
      </w:r>
      <w:r>
        <w:rPr>
          <w:b/>
          <w:sz w:val="28"/>
        </w:rPr>
        <w:t xml:space="preserve">: </w:t>
      </w:r>
      <w:r>
        <w:rPr>
          <w:sz w:val="28"/>
        </w:rPr>
        <w:t xml:space="preserve"> Влажность грунта, при которой достигается максимальная плотность при его стандартном уплотнении (ГОСТ 22733-2002)</w:t>
      </w:r>
    </w:p>
    <w:p w:rsidR="00281219" w:rsidRPr="00385D99" w:rsidRDefault="00281219" w:rsidP="00281219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Pr="001F16D1">
        <w:rPr>
          <w:sz w:val="28"/>
          <w:szCs w:val="28"/>
        </w:rPr>
        <w:t>3.14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перебур</w:t>
      </w:r>
      <w:proofErr w:type="spellEnd"/>
      <w:r>
        <w:rPr>
          <w:b/>
          <w:sz w:val="28"/>
          <w:szCs w:val="28"/>
        </w:rPr>
        <w:t xml:space="preserve">: </w:t>
      </w:r>
      <w:r w:rsidRPr="00385D99">
        <w:rPr>
          <w:sz w:val="28"/>
          <w:szCs w:val="28"/>
        </w:rPr>
        <w:t>Величина</w:t>
      </w:r>
      <w:r>
        <w:rPr>
          <w:b/>
          <w:sz w:val="28"/>
          <w:szCs w:val="28"/>
        </w:rPr>
        <w:t xml:space="preserve"> </w:t>
      </w:r>
      <w:r w:rsidRPr="00385D99">
        <w:rPr>
          <w:sz w:val="28"/>
          <w:szCs w:val="28"/>
        </w:rPr>
        <w:t>превышени</w:t>
      </w:r>
      <w:r>
        <w:rPr>
          <w:sz w:val="28"/>
          <w:szCs w:val="28"/>
        </w:rPr>
        <w:t>я пробуренной скважиной ее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ектной глубины.</w:t>
      </w:r>
    </w:p>
    <w:p w:rsidR="00281219" w:rsidRDefault="00281219" w:rsidP="00281219">
      <w:pPr>
        <w:spacing w:line="360" w:lineRule="auto"/>
        <w:ind w:firstLine="708"/>
        <w:jc w:val="both"/>
        <w:rPr>
          <w:sz w:val="28"/>
        </w:rPr>
      </w:pPr>
      <w:r w:rsidRPr="001F16D1">
        <w:rPr>
          <w:sz w:val="28"/>
        </w:rPr>
        <w:t>3.15</w:t>
      </w:r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п</w:t>
      </w:r>
      <w:r w:rsidRPr="0095083E">
        <w:rPr>
          <w:b/>
          <w:sz w:val="28"/>
        </w:rPr>
        <w:t>ереувлажнённы</w:t>
      </w:r>
      <w:r>
        <w:rPr>
          <w:b/>
          <w:sz w:val="28"/>
        </w:rPr>
        <w:t>й</w:t>
      </w:r>
      <w:proofErr w:type="spellEnd"/>
      <w:r w:rsidRPr="0095083E">
        <w:rPr>
          <w:b/>
          <w:sz w:val="28"/>
        </w:rPr>
        <w:t xml:space="preserve"> глинисты</w:t>
      </w:r>
      <w:r>
        <w:rPr>
          <w:b/>
          <w:sz w:val="28"/>
        </w:rPr>
        <w:t xml:space="preserve">й грунт: </w:t>
      </w:r>
      <w:r w:rsidRPr="00C8573C">
        <w:rPr>
          <w:sz w:val="28"/>
        </w:rPr>
        <w:t>Грунт</w:t>
      </w:r>
      <w:r>
        <w:rPr>
          <w:sz w:val="28"/>
        </w:rPr>
        <w:t xml:space="preserve"> со  степенью вла</w:t>
      </w:r>
      <w:r>
        <w:rPr>
          <w:sz w:val="28"/>
        </w:rPr>
        <w:t>ж</w:t>
      </w:r>
      <w:r>
        <w:rPr>
          <w:sz w:val="28"/>
        </w:rPr>
        <w:t>ности, при которой нельзя достичь требуемой плотности грунта.</w:t>
      </w:r>
    </w:p>
    <w:p w:rsidR="00281219" w:rsidRPr="00D14CF8" w:rsidRDefault="00281219" w:rsidP="00281219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     3.16 </w:t>
      </w:r>
      <w:r w:rsidRPr="00051C49">
        <w:rPr>
          <w:b/>
          <w:spacing w:val="-1"/>
          <w:sz w:val="28"/>
          <w:szCs w:val="28"/>
        </w:rPr>
        <w:t>погодно-климатически</w:t>
      </w:r>
      <w:r>
        <w:rPr>
          <w:b/>
          <w:spacing w:val="-1"/>
          <w:sz w:val="28"/>
          <w:szCs w:val="28"/>
        </w:rPr>
        <w:t>е</w:t>
      </w:r>
      <w:r w:rsidRPr="00051C49">
        <w:rPr>
          <w:b/>
          <w:spacing w:val="-1"/>
          <w:sz w:val="28"/>
          <w:szCs w:val="28"/>
        </w:rPr>
        <w:t xml:space="preserve"> фактор</w:t>
      </w:r>
      <w:r>
        <w:rPr>
          <w:b/>
          <w:spacing w:val="-1"/>
          <w:sz w:val="28"/>
          <w:szCs w:val="28"/>
        </w:rPr>
        <w:t xml:space="preserve">ы: </w:t>
      </w:r>
      <w:r w:rsidRPr="00D14CF8">
        <w:rPr>
          <w:spacing w:val="-1"/>
          <w:sz w:val="28"/>
          <w:szCs w:val="28"/>
        </w:rPr>
        <w:t>Есте</w:t>
      </w:r>
      <w:r>
        <w:rPr>
          <w:spacing w:val="-1"/>
          <w:sz w:val="28"/>
          <w:szCs w:val="28"/>
        </w:rPr>
        <w:t>ственные физические процессы нагревания-охлаждения, увлажнения-высушивания, промерз</w:t>
      </w:r>
      <w:r>
        <w:rPr>
          <w:spacing w:val="-1"/>
          <w:sz w:val="28"/>
          <w:szCs w:val="28"/>
        </w:rPr>
        <w:t>а</w:t>
      </w:r>
      <w:r>
        <w:rPr>
          <w:spacing w:val="-1"/>
          <w:sz w:val="28"/>
          <w:szCs w:val="28"/>
        </w:rPr>
        <w:t>ния-оттаивания.</w:t>
      </w:r>
      <w:r w:rsidRPr="00D14CF8">
        <w:rPr>
          <w:sz w:val="28"/>
        </w:rPr>
        <w:t xml:space="preserve">  </w:t>
      </w:r>
    </w:p>
    <w:p w:rsidR="00281219" w:rsidRDefault="00281219" w:rsidP="00281219">
      <w:pPr>
        <w:spacing w:line="360" w:lineRule="auto"/>
        <w:ind w:firstLine="708"/>
        <w:jc w:val="both"/>
        <w:rPr>
          <w:sz w:val="28"/>
        </w:rPr>
      </w:pPr>
      <w:r w:rsidRPr="001F16D1">
        <w:rPr>
          <w:sz w:val="28"/>
          <w:szCs w:val="28"/>
        </w:rPr>
        <w:t>3.17</w:t>
      </w:r>
      <w:r>
        <w:rPr>
          <w:b/>
          <w:sz w:val="28"/>
          <w:szCs w:val="28"/>
        </w:rPr>
        <w:t xml:space="preserve"> п</w:t>
      </w:r>
      <w:r w:rsidRPr="0095083E">
        <w:rPr>
          <w:b/>
          <w:sz w:val="28"/>
          <w:szCs w:val="28"/>
        </w:rPr>
        <w:t>оказатель текучести</w:t>
      </w:r>
      <w:r>
        <w:rPr>
          <w:b/>
          <w:sz w:val="28"/>
          <w:szCs w:val="28"/>
        </w:rPr>
        <w:t xml:space="preserve"> I</w:t>
      </w:r>
      <w:r>
        <w:rPr>
          <w:b/>
          <w:sz w:val="28"/>
          <w:szCs w:val="28"/>
          <w:vertAlign w:val="subscript"/>
          <w:lang w:val="en-US"/>
        </w:rPr>
        <w:t>L</w:t>
      </w:r>
      <w:r>
        <w:rPr>
          <w:b/>
          <w:sz w:val="28"/>
          <w:szCs w:val="28"/>
        </w:rPr>
        <w:t xml:space="preserve">: </w:t>
      </w:r>
      <w:proofErr w:type="gramStart"/>
      <w:r w:rsidRPr="005011AD">
        <w:rPr>
          <w:sz w:val="28"/>
          <w:szCs w:val="28"/>
        </w:rPr>
        <w:t>Р</w:t>
      </w:r>
      <w:r w:rsidRPr="00C8573C">
        <w:rPr>
          <w:sz w:val="28"/>
          <w:szCs w:val="28"/>
        </w:rPr>
        <w:t>азност</w:t>
      </w:r>
      <w:r>
        <w:rPr>
          <w:sz w:val="28"/>
          <w:szCs w:val="28"/>
        </w:rPr>
        <w:t>ь</w:t>
      </w:r>
      <w:r w:rsidRPr="0095083E">
        <w:rPr>
          <w:b/>
          <w:sz w:val="28"/>
        </w:rPr>
        <w:t xml:space="preserve"> </w:t>
      </w:r>
      <w:r w:rsidRPr="00C8573C">
        <w:rPr>
          <w:sz w:val="28"/>
        </w:rPr>
        <w:t>влажност</w:t>
      </w:r>
      <w:r>
        <w:rPr>
          <w:sz w:val="28"/>
        </w:rPr>
        <w:t>ей (</w:t>
      </w:r>
      <w:r>
        <w:rPr>
          <w:sz w:val="28"/>
          <w:lang w:val="en-US"/>
        </w:rPr>
        <w:t>W</w:t>
      </w:r>
      <w:r>
        <w:rPr>
          <w:sz w:val="28"/>
        </w:rPr>
        <w:t xml:space="preserve">), </w:t>
      </w:r>
      <w:r w:rsidRPr="00C8573C">
        <w:rPr>
          <w:sz w:val="28"/>
        </w:rPr>
        <w:t xml:space="preserve"> </w:t>
      </w:r>
      <w:r>
        <w:rPr>
          <w:sz w:val="28"/>
        </w:rPr>
        <w:t>соответс</w:t>
      </w:r>
      <w:r>
        <w:rPr>
          <w:sz w:val="28"/>
        </w:rPr>
        <w:t>т</w:t>
      </w:r>
      <w:r>
        <w:rPr>
          <w:sz w:val="28"/>
        </w:rPr>
        <w:t>вующая  двум состояниям грунта: естественному (</w:t>
      </w:r>
      <w:r>
        <w:rPr>
          <w:sz w:val="28"/>
          <w:lang w:val="en-US"/>
        </w:rPr>
        <w:t>W</w:t>
      </w:r>
      <w:r>
        <w:rPr>
          <w:sz w:val="28"/>
        </w:rPr>
        <w:t>) и на границе раскат</w:t>
      </w:r>
      <w:r>
        <w:rPr>
          <w:sz w:val="28"/>
        </w:rPr>
        <w:t>ы</w:t>
      </w:r>
      <w:r>
        <w:rPr>
          <w:sz w:val="28"/>
        </w:rPr>
        <w:t>вания</w:t>
      </w:r>
      <w:r w:rsidRPr="00C8573C">
        <w:rPr>
          <w:sz w:val="28"/>
        </w:rPr>
        <w:t xml:space="preserve"> </w:t>
      </w:r>
      <w:r>
        <w:rPr>
          <w:sz w:val="28"/>
        </w:rPr>
        <w:t>(</w:t>
      </w:r>
      <w:r>
        <w:rPr>
          <w:sz w:val="28"/>
          <w:lang w:val="en-US"/>
        </w:rPr>
        <w:t>W</w:t>
      </w:r>
      <w:r>
        <w:rPr>
          <w:sz w:val="28"/>
          <w:vertAlign w:val="subscript"/>
          <w:lang w:val="en-US"/>
        </w:rPr>
        <w:t>P</w:t>
      </w:r>
      <w:r>
        <w:rPr>
          <w:sz w:val="28"/>
        </w:rPr>
        <w:t>),  о</w:t>
      </w:r>
      <w:r w:rsidRPr="00C8573C">
        <w:rPr>
          <w:sz w:val="28"/>
          <w:szCs w:val="28"/>
        </w:rPr>
        <w:t>тн</w:t>
      </w:r>
      <w:r>
        <w:rPr>
          <w:sz w:val="28"/>
          <w:szCs w:val="28"/>
        </w:rPr>
        <w:t>есенная</w:t>
      </w:r>
      <w:r w:rsidRPr="00C8573C">
        <w:rPr>
          <w:sz w:val="28"/>
          <w:szCs w:val="28"/>
        </w:rPr>
        <w:t xml:space="preserve"> </w:t>
      </w:r>
      <w:r>
        <w:rPr>
          <w:sz w:val="28"/>
        </w:rPr>
        <w:t>к числу пластичности</w:t>
      </w:r>
      <w:r w:rsidRPr="00C8573C">
        <w:rPr>
          <w:sz w:val="28"/>
          <w:vertAlign w:val="subscript"/>
        </w:rPr>
        <w:t xml:space="preserve">  </w:t>
      </w:r>
      <w:r>
        <w:rPr>
          <w:sz w:val="28"/>
          <w:lang w:val="en-US"/>
        </w:rPr>
        <w:t>I</w:t>
      </w:r>
      <w:r>
        <w:rPr>
          <w:sz w:val="28"/>
          <w:vertAlign w:val="subscript"/>
          <w:lang w:val="en-US"/>
        </w:rPr>
        <w:t>P</w:t>
      </w:r>
      <w:r>
        <w:rPr>
          <w:sz w:val="28"/>
        </w:rPr>
        <w:t xml:space="preserve">.       </w:t>
      </w:r>
      <w:proofErr w:type="gramEnd"/>
    </w:p>
    <w:p w:rsidR="00281219" w:rsidRPr="00B75EAB" w:rsidRDefault="00281219" w:rsidP="00281219">
      <w:pPr>
        <w:spacing w:line="360" w:lineRule="auto"/>
        <w:jc w:val="both"/>
        <w:rPr>
          <w:spacing w:val="-1"/>
          <w:sz w:val="28"/>
          <w:szCs w:val="28"/>
        </w:rPr>
      </w:pPr>
      <w:r>
        <w:rPr>
          <w:b/>
          <w:spacing w:val="-1"/>
          <w:sz w:val="28"/>
          <w:szCs w:val="28"/>
        </w:rPr>
        <w:t xml:space="preserve">          </w:t>
      </w:r>
      <w:r w:rsidRPr="001F16D1">
        <w:rPr>
          <w:spacing w:val="-1"/>
          <w:sz w:val="28"/>
          <w:szCs w:val="28"/>
        </w:rPr>
        <w:t>3.18</w:t>
      </w:r>
      <w:r>
        <w:rPr>
          <w:b/>
          <w:spacing w:val="-1"/>
          <w:sz w:val="28"/>
          <w:szCs w:val="28"/>
        </w:rPr>
        <w:t xml:space="preserve">  полус</w:t>
      </w:r>
      <w:r w:rsidRPr="001D3D21">
        <w:rPr>
          <w:b/>
          <w:spacing w:val="-1"/>
          <w:sz w:val="28"/>
          <w:szCs w:val="28"/>
        </w:rPr>
        <w:t>кальный грунт</w:t>
      </w:r>
      <w:r>
        <w:rPr>
          <w:b/>
          <w:spacing w:val="-1"/>
          <w:sz w:val="28"/>
          <w:szCs w:val="28"/>
        </w:rPr>
        <w:t>:</w:t>
      </w:r>
      <w:r w:rsidRPr="001D3D21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Грунт, состоящий из кристаллов одного или нескольких минералов, имеющих жесткие структурные связи цементац</w:t>
      </w:r>
      <w:r>
        <w:rPr>
          <w:spacing w:val="-1"/>
          <w:sz w:val="28"/>
          <w:szCs w:val="28"/>
        </w:rPr>
        <w:t>и</w:t>
      </w:r>
      <w:r>
        <w:rPr>
          <w:spacing w:val="-1"/>
          <w:sz w:val="28"/>
          <w:szCs w:val="28"/>
        </w:rPr>
        <w:t>онного типа, как правило,</w:t>
      </w:r>
      <w:r w:rsidRPr="00B75EAB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с прочностью на одноосное сжатие </w:t>
      </w:r>
      <w:proofErr w:type="spellStart"/>
      <w:r>
        <w:rPr>
          <w:spacing w:val="-1"/>
          <w:sz w:val="28"/>
          <w:szCs w:val="28"/>
          <w:lang w:val="en-US"/>
        </w:rPr>
        <w:t>R</w:t>
      </w:r>
      <w:r>
        <w:rPr>
          <w:spacing w:val="-1"/>
          <w:sz w:val="28"/>
          <w:szCs w:val="28"/>
          <w:vertAlign w:val="subscript"/>
          <w:lang w:val="en-US"/>
        </w:rPr>
        <w:t>c</w:t>
      </w:r>
      <w:proofErr w:type="spellEnd"/>
      <w:r>
        <w:rPr>
          <w:spacing w:val="-1"/>
          <w:sz w:val="28"/>
          <w:szCs w:val="28"/>
          <w:vertAlign w:val="subscript"/>
        </w:rPr>
        <w:t xml:space="preserve"> </w:t>
      </w:r>
      <w:r>
        <w:rPr>
          <w:spacing w:val="-1"/>
          <w:sz w:val="28"/>
          <w:szCs w:val="28"/>
        </w:rPr>
        <w:t xml:space="preserve"> менее </w:t>
      </w:r>
      <w:r w:rsidRPr="00B75EAB">
        <w:rPr>
          <w:spacing w:val="-1"/>
          <w:sz w:val="28"/>
          <w:szCs w:val="28"/>
        </w:rPr>
        <w:t xml:space="preserve">5 </w:t>
      </w:r>
      <w:r>
        <w:rPr>
          <w:spacing w:val="-1"/>
          <w:sz w:val="28"/>
          <w:szCs w:val="28"/>
        </w:rPr>
        <w:t>МПа</w:t>
      </w:r>
    </w:p>
    <w:p w:rsidR="00281219" w:rsidRPr="001F01EB" w:rsidRDefault="00281219" w:rsidP="00281219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0A7442">
        <w:rPr>
          <w:sz w:val="28"/>
          <w:szCs w:val="28"/>
        </w:rPr>
        <w:t>3.19</w:t>
      </w:r>
      <w:r w:rsidRPr="000A7442">
        <w:rPr>
          <w:b/>
          <w:sz w:val="28"/>
          <w:szCs w:val="28"/>
        </w:rPr>
        <w:t xml:space="preserve"> </w:t>
      </w:r>
      <w:proofErr w:type="spellStart"/>
      <w:r w:rsidRPr="000A7442">
        <w:rPr>
          <w:b/>
          <w:sz w:val="28"/>
          <w:szCs w:val="28"/>
        </w:rPr>
        <w:t>притрассовый</w:t>
      </w:r>
      <w:proofErr w:type="spellEnd"/>
      <w:r w:rsidRPr="000A7442">
        <w:rPr>
          <w:b/>
          <w:sz w:val="28"/>
          <w:szCs w:val="28"/>
        </w:rPr>
        <w:t xml:space="preserve"> резерв: </w:t>
      </w:r>
      <w:r w:rsidRPr="000A7442">
        <w:rPr>
          <w:sz w:val="28"/>
          <w:szCs w:val="28"/>
        </w:rPr>
        <w:t xml:space="preserve">Локальное </w:t>
      </w:r>
      <w:r w:rsidRPr="000A7442">
        <w:rPr>
          <w:b/>
          <w:sz w:val="28"/>
          <w:szCs w:val="28"/>
        </w:rPr>
        <w:t>м</w:t>
      </w:r>
      <w:r w:rsidRPr="000A7442">
        <w:rPr>
          <w:sz w:val="28"/>
          <w:szCs w:val="28"/>
        </w:rPr>
        <w:t>есто (карьер) производства сосредоточенных работ по разработке грунта для последующей его тран</w:t>
      </w:r>
      <w:r w:rsidRPr="000A7442">
        <w:rPr>
          <w:sz w:val="28"/>
          <w:szCs w:val="28"/>
        </w:rPr>
        <w:t>с</w:t>
      </w:r>
      <w:r w:rsidRPr="000A7442">
        <w:rPr>
          <w:sz w:val="28"/>
          <w:szCs w:val="28"/>
        </w:rPr>
        <w:t>портировки и отсыпки в насыпь.</w:t>
      </w:r>
    </w:p>
    <w:p w:rsidR="00281219" w:rsidRPr="00DA1D86" w:rsidRDefault="00281219" w:rsidP="00281219">
      <w:pPr>
        <w:spacing w:line="360" w:lineRule="auto"/>
        <w:jc w:val="both"/>
        <w:rPr>
          <w:spacing w:val="-1"/>
          <w:sz w:val="28"/>
          <w:szCs w:val="28"/>
        </w:rPr>
      </w:pPr>
      <w:r w:rsidRPr="001F01EB">
        <w:rPr>
          <w:b/>
          <w:sz w:val="28"/>
        </w:rPr>
        <w:t xml:space="preserve">          3.20 </w:t>
      </w:r>
      <w:r w:rsidRPr="001F01EB">
        <w:rPr>
          <w:b/>
          <w:spacing w:val="-1"/>
          <w:sz w:val="28"/>
          <w:szCs w:val="28"/>
        </w:rPr>
        <w:t xml:space="preserve">рабочий слой земляного полотна: </w:t>
      </w:r>
      <w:r w:rsidRPr="001F01EB">
        <w:rPr>
          <w:spacing w:val="-1"/>
          <w:sz w:val="28"/>
          <w:szCs w:val="28"/>
        </w:rPr>
        <w:t>Верхняя часть</w:t>
      </w:r>
      <w:r>
        <w:rPr>
          <w:b/>
          <w:spacing w:val="-1"/>
          <w:sz w:val="28"/>
          <w:szCs w:val="28"/>
        </w:rPr>
        <w:t xml:space="preserve"> </w:t>
      </w:r>
      <w:r w:rsidRPr="001F01EB">
        <w:rPr>
          <w:spacing w:val="-1"/>
          <w:sz w:val="28"/>
          <w:szCs w:val="28"/>
        </w:rPr>
        <w:t>земляного п</w:t>
      </w:r>
      <w:r>
        <w:rPr>
          <w:spacing w:val="-1"/>
          <w:sz w:val="28"/>
          <w:szCs w:val="28"/>
        </w:rPr>
        <w:t>о</w:t>
      </w:r>
      <w:r w:rsidRPr="001F01EB">
        <w:rPr>
          <w:spacing w:val="-1"/>
          <w:sz w:val="28"/>
          <w:szCs w:val="28"/>
        </w:rPr>
        <w:t>лотна</w:t>
      </w:r>
      <w:r>
        <w:rPr>
          <w:spacing w:val="-1"/>
          <w:sz w:val="28"/>
          <w:szCs w:val="28"/>
        </w:rPr>
        <w:t xml:space="preserve"> (СНиП 2.05.02-85).</w:t>
      </w:r>
    </w:p>
    <w:p w:rsidR="00281219" w:rsidRDefault="00281219" w:rsidP="0028121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3.21 </w:t>
      </w:r>
      <w:r w:rsidRPr="00D14CF8">
        <w:rPr>
          <w:b/>
          <w:sz w:val="28"/>
          <w:szCs w:val="28"/>
        </w:rPr>
        <w:t xml:space="preserve">рыхлые </w:t>
      </w:r>
      <w:r w:rsidRPr="006E53AF">
        <w:rPr>
          <w:b/>
          <w:sz w:val="28"/>
          <w:szCs w:val="28"/>
        </w:rPr>
        <w:t>обломочные осадочные</w:t>
      </w:r>
      <w:r w:rsidRPr="0095083E">
        <w:rPr>
          <w:b/>
          <w:sz w:val="28"/>
          <w:szCs w:val="28"/>
        </w:rPr>
        <w:t xml:space="preserve"> горные породы:</w:t>
      </w: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см</w:t>
      </w:r>
      <w:proofErr w:type="gramEnd"/>
      <w:r>
        <w:rPr>
          <w:sz w:val="28"/>
          <w:szCs w:val="28"/>
        </w:rPr>
        <w:t>. грунт ди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персный.                  </w:t>
      </w:r>
    </w:p>
    <w:p w:rsidR="00281219" w:rsidRPr="001F16D1" w:rsidRDefault="00281219" w:rsidP="00281219">
      <w:pPr>
        <w:spacing w:line="360" w:lineRule="auto"/>
        <w:jc w:val="both"/>
        <w:rPr>
          <w:color w:val="000000"/>
          <w:sz w:val="28"/>
          <w:szCs w:val="28"/>
        </w:rPr>
      </w:pPr>
      <w:r w:rsidRPr="00BA7B3B">
        <w:rPr>
          <w:b/>
          <w:color w:val="000000"/>
          <w:sz w:val="28"/>
          <w:szCs w:val="28"/>
        </w:rPr>
        <w:t xml:space="preserve">  </w:t>
      </w:r>
      <w:r>
        <w:rPr>
          <w:b/>
          <w:color w:val="000000"/>
          <w:sz w:val="28"/>
          <w:szCs w:val="28"/>
        </w:rPr>
        <w:t xml:space="preserve">        </w:t>
      </w:r>
      <w:r>
        <w:rPr>
          <w:color w:val="000000"/>
          <w:sz w:val="28"/>
          <w:szCs w:val="28"/>
        </w:rPr>
        <w:t xml:space="preserve">3.22 </w:t>
      </w:r>
      <w:r w:rsidRPr="00BA7B3B">
        <w:rPr>
          <w:b/>
          <w:color w:val="000000"/>
          <w:sz w:val="28"/>
          <w:szCs w:val="28"/>
        </w:rPr>
        <w:t xml:space="preserve"> </w:t>
      </w:r>
      <w:r w:rsidRPr="00BA7B3B">
        <w:rPr>
          <w:b/>
          <w:sz w:val="28"/>
          <w:szCs w:val="28"/>
        </w:rPr>
        <w:t>связный грунт</w:t>
      </w:r>
      <w:r>
        <w:rPr>
          <w:b/>
          <w:sz w:val="28"/>
          <w:szCs w:val="28"/>
        </w:rPr>
        <w:t xml:space="preserve">: </w:t>
      </w:r>
      <w:r w:rsidRPr="00BA7B3B">
        <w:rPr>
          <w:color w:val="000000"/>
          <w:sz w:val="28"/>
          <w:szCs w:val="28"/>
        </w:rPr>
        <w:t>глинисты</w:t>
      </w:r>
      <w:r>
        <w:rPr>
          <w:color w:val="000000"/>
          <w:sz w:val="28"/>
          <w:szCs w:val="28"/>
        </w:rPr>
        <w:t xml:space="preserve">й </w:t>
      </w:r>
      <w:r w:rsidRPr="00BA7B3B">
        <w:rPr>
          <w:sz w:val="28"/>
          <w:szCs w:val="28"/>
        </w:rPr>
        <w:t>грунт</w:t>
      </w:r>
      <w:r>
        <w:rPr>
          <w:sz w:val="28"/>
          <w:szCs w:val="28"/>
        </w:rPr>
        <w:t xml:space="preserve"> с числом пластичности </w:t>
      </w:r>
      <w:r w:rsidRPr="00BA7B3B">
        <w:rPr>
          <w:b/>
          <w:sz w:val="28"/>
          <w:lang w:val="en-US"/>
        </w:rPr>
        <w:t>I</w:t>
      </w:r>
      <w:r w:rsidRPr="00BA7B3B">
        <w:rPr>
          <w:b/>
          <w:sz w:val="28"/>
          <w:vertAlign w:val="subscript"/>
          <w:lang w:val="en-US"/>
        </w:rPr>
        <w:t>P</w:t>
      </w:r>
      <w:r>
        <w:rPr>
          <w:sz w:val="28"/>
          <w:szCs w:val="28"/>
        </w:rPr>
        <w:t xml:space="preserve"> б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лее </w:t>
      </w:r>
      <w:r w:rsidRPr="001F16D1">
        <w:rPr>
          <w:sz w:val="28"/>
          <w:szCs w:val="28"/>
        </w:rPr>
        <w:t>единицы</w:t>
      </w:r>
      <w:r>
        <w:rPr>
          <w:sz w:val="28"/>
          <w:szCs w:val="28"/>
        </w:rPr>
        <w:t>.</w:t>
      </w:r>
      <w:r w:rsidRPr="001F16D1">
        <w:rPr>
          <w:sz w:val="28"/>
          <w:szCs w:val="28"/>
        </w:rPr>
        <w:t xml:space="preserve"> </w:t>
      </w:r>
    </w:p>
    <w:p w:rsidR="00281219" w:rsidRPr="001F16D1" w:rsidRDefault="00281219" w:rsidP="00281219">
      <w:pPr>
        <w:spacing w:line="360" w:lineRule="auto"/>
        <w:ind w:firstLine="708"/>
        <w:jc w:val="both"/>
        <w:rPr>
          <w:spacing w:val="-1"/>
          <w:sz w:val="28"/>
          <w:szCs w:val="28"/>
        </w:rPr>
      </w:pPr>
      <w:r w:rsidRPr="001F16D1">
        <w:rPr>
          <w:spacing w:val="-1"/>
          <w:sz w:val="28"/>
          <w:szCs w:val="28"/>
        </w:rPr>
        <w:t>3.23</w:t>
      </w:r>
      <w:r>
        <w:rPr>
          <w:b/>
          <w:spacing w:val="-1"/>
          <w:sz w:val="28"/>
          <w:szCs w:val="28"/>
        </w:rPr>
        <w:t xml:space="preserve"> с</w:t>
      </w:r>
      <w:r w:rsidRPr="001D3D21">
        <w:rPr>
          <w:b/>
          <w:spacing w:val="-1"/>
          <w:sz w:val="28"/>
          <w:szCs w:val="28"/>
        </w:rPr>
        <w:t>кальный грунт</w:t>
      </w:r>
      <w:r>
        <w:rPr>
          <w:b/>
          <w:spacing w:val="-1"/>
          <w:sz w:val="28"/>
          <w:szCs w:val="28"/>
        </w:rPr>
        <w:t>:</w:t>
      </w:r>
      <w:r w:rsidRPr="001D3D21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Грунт, состоящий из кристаллов одного или нескольких минералов, имеющих жесткие структурные связи кристаллизацио</w:t>
      </w:r>
      <w:r>
        <w:rPr>
          <w:spacing w:val="-1"/>
          <w:sz w:val="28"/>
          <w:szCs w:val="28"/>
        </w:rPr>
        <w:t>н</w:t>
      </w:r>
      <w:r>
        <w:rPr>
          <w:spacing w:val="-1"/>
          <w:sz w:val="28"/>
          <w:szCs w:val="28"/>
        </w:rPr>
        <w:t>ного типа</w:t>
      </w:r>
      <w:r w:rsidRPr="001F16D1">
        <w:rPr>
          <w:spacing w:val="-1"/>
          <w:sz w:val="28"/>
          <w:szCs w:val="28"/>
        </w:rPr>
        <w:t xml:space="preserve">, как правило, с прочностью на одноосное сжатие </w:t>
      </w:r>
      <w:proofErr w:type="spellStart"/>
      <w:r w:rsidRPr="001F16D1">
        <w:rPr>
          <w:spacing w:val="-1"/>
          <w:sz w:val="28"/>
          <w:szCs w:val="28"/>
          <w:lang w:val="en-US"/>
        </w:rPr>
        <w:t>R</w:t>
      </w:r>
      <w:r w:rsidRPr="001F16D1">
        <w:rPr>
          <w:spacing w:val="-1"/>
          <w:sz w:val="28"/>
          <w:szCs w:val="28"/>
          <w:vertAlign w:val="subscript"/>
          <w:lang w:val="en-US"/>
        </w:rPr>
        <w:t>c</w:t>
      </w:r>
      <w:proofErr w:type="spellEnd"/>
      <w:r w:rsidRPr="001F16D1">
        <w:rPr>
          <w:spacing w:val="-1"/>
          <w:sz w:val="28"/>
          <w:szCs w:val="28"/>
          <w:vertAlign w:val="subscript"/>
        </w:rPr>
        <w:t xml:space="preserve">  </w:t>
      </w:r>
      <w:r w:rsidRPr="001F16D1">
        <w:rPr>
          <w:spacing w:val="-1"/>
          <w:sz w:val="28"/>
          <w:szCs w:val="28"/>
        </w:rPr>
        <w:t>более 5 МПа</w:t>
      </w:r>
      <w:r>
        <w:rPr>
          <w:spacing w:val="-1"/>
          <w:sz w:val="28"/>
          <w:szCs w:val="28"/>
        </w:rPr>
        <w:t>.</w:t>
      </w:r>
    </w:p>
    <w:p w:rsidR="00281219" w:rsidRPr="00DA1D86" w:rsidRDefault="00281219" w:rsidP="00281219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1F16D1">
        <w:rPr>
          <w:sz w:val="28"/>
          <w:szCs w:val="28"/>
        </w:rPr>
        <w:t>3.24</w:t>
      </w:r>
      <w:r>
        <w:rPr>
          <w:b/>
          <w:sz w:val="28"/>
          <w:szCs w:val="28"/>
        </w:rPr>
        <w:t xml:space="preserve"> </w:t>
      </w:r>
      <w:r w:rsidRPr="00207966">
        <w:rPr>
          <w:b/>
          <w:sz w:val="28"/>
          <w:szCs w:val="28"/>
        </w:rPr>
        <w:t>типовы</w:t>
      </w:r>
      <w:r>
        <w:rPr>
          <w:b/>
          <w:sz w:val="28"/>
          <w:szCs w:val="28"/>
        </w:rPr>
        <w:t>е</w:t>
      </w:r>
      <w:r w:rsidRPr="00207966">
        <w:rPr>
          <w:b/>
          <w:sz w:val="28"/>
          <w:szCs w:val="28"/>
        </w:rPr>
        <w:t xml:space="preserve"> поперечник</w:t>
      </w:r>
      <w:r>
        <w:rPr>
          <w:b/>
          <w:sz w:val="28"/>
          <w:szCs w:val="28"/>
        </w:rPr>
        <w:t>и</w:t>
      </w:r>
      <w:r w:rsidRPr="00207966">
        <w:rPr>
          <w:b/>
          <w:sz w:val="28"/>
          <w:szCs w:val="28"/>
        </w:rPr>
        <w:t xml:space="preserve"> земляного полотна</w:t>
      </w:r>
      <w:r>
        <w:rPr>
          <w:b/>
          <w:sz w:val="28"/>
          <w:szCs w:val="28"/>
        </w:rPr>
        <w:t xml:space="preserve">: </w:t>
      </w:r>
      <w:r w:rsidRPr="00DA1D86">
        <w:rPr>
          <w:sz w:val="28"/>
          <w:szCs w:val="28"/>
        </w:rPr>
        <w:t>поперечные проф</w:t>
      </w:r>
      <w:r w:rsidRPr="00DA1D86">
        <w:rPr>
          <w:sz w:val="28"/>
          <w:szCs w:val="28"/>
        </w:rPr>
        <w:t>и</w:t>
      </w:r>
      <w:r w:rsidRPr="00DA1D86">
        <w:rPr>
          <w:sz w:val="28"/>
          <w:szCs w:val="28"/>
        </w:rPr>
        <w:t>ли</w:t>
      </w:r>
      <w:r w:rsidRPr="00207966">
        <w:rPr>
          <w:b/>
          <w:sz w:val="28"/>
          <w:szCs w:val="28"/>
        </w:rPr>
        <w:t xml:space="preserve"> </w:t>
      </w:r>
      <w:r w:rsidRPr="00DA1D86">
        <w:rPr>
          <w:sz w:val="28"/>
          <w:szCs w:val="28"/>
        </w:rPr>
        <w:t>дорожных конструкций</w:t>
      </w:r>
      <w:r>
        <w:rPr>
          <w:sz w:val="28"/>
          <w:szCs w:val="28"/>
        </w:rPr>
        <w:t xml:space="preserve"> насыпей, определяемые по </w:t>
      </w:r>
      <w:r w:rsidRPr="00DA1D86">
        <w:rPr>
          <w:spacing w:val="-1"/>
          <w:sz w:val="28"/>
          <w:szCs w:val="28"/>
        </w:rPr>
        <w:t>СНиП 2.05.02-85</w:t>
      </w:r>
      <w:r>
        <w:rPr>
          <w:spacing w:val="-1"/>
          <w:sz w:val="28"/>
          <w:szCs w:val="28"/>
        </w:rPr>
        <w:t>.</w:t>
      </w:r>
      <w:r w:rsidRPr="00DA1D86">
        <w:rPr>
          <w:spacing w:val="-1"/>
          <w:sz w:val="28"/>
          <w:szCs w:val="28"/>
        </w:rPr>
        <w:t xml:space="preserve"> </w:t>
      </w:r>
    </w:p>
    <w:p w:rsidR="00281219" w:rsidRDefault="00281219" w:rsidP="00281219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Pr="001F16D1">
        <w:rPr>
          <w:sz w:val="28"/>
          <w:szCs w:val="28"/>
        </w:rPr>
        <w:t>3.25</w:t>
      </w:r>
      <w:r>
        <w:rPr>
          <w:b/>
          <w:sz w:val="28"/>
          <w:szCs w:val="28"/>
        </w:rPr>
        <w:t xml:space="preserve"> </w:t>
      </w:r>
      <w:r w:rsidRPr="005575D8">
        <w:rPr>
          <w:b/>
          <w:sz w:val="28"/>
          <w:szCs w:val="28"/>
        </w:rPr>
        <w:t>угол естественного откоса</w:t>
      </w:r>
      <w:r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>Угол, образованный образующей о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коса  с горизонтальной поверхностью при отсыпке сыпучего материала (грунта) и близкий к значению его угла внутреннего трения. </w:t>
      </w:r>
    </w:p>
    <w:p w:rsidR="00F70A5F" w:rsidRPr="00F70A5F" w:rsidRDefault="00F70A5F" w:rsidP="00281219">
      <w:pPr>
        <w:spacing w:line="360" w:lineRule="auto"/>
        <w:jc w:val="both"/>
        <w:rPr>
          <w:b/>
          <w:sz w:val="28"/>
          <w:szCs w:val="28"/>
        </w:rPr>
      </w:pPr>
      <w:r w:rsidRPr="00F70A5F">
        <w:rPr>
          <w:sz w:val="28"/>
          <w:szCs w:val="28"/>
        </w:rPr>
        <w:t xml:space="preserve">           </w:t>
      </w:r>
      <w:r w:rsidRPr="006349AA">
        <w:rPr>
          <w:sz w:val="28"/>
          <w:szCs w:val="28"/>
        </w:rPr>
        <w:t>3.</w:t>
      </w:r>
      <w:r w:rsidR="006349AA" w:rsidRPr="006349AA">
        <w:rPr>
          <w:sz w:val="28"/>
          <w:szCs w:val="28"/>
        </w:rPr>
        <w:t>26</w:t>
      </w:r>
      <w:r>
        <w:rPr>
          <w:b/>
          <w:sz w:val="28"/>
          <w:szCs w:val="28"/>
        </w:rPr>
        <w:t xml:space="preserve">     </w:t>
      </w:r>
      <w:r w:rsidRPr="00F70A5F">
        <w:rPr>
          <w:b/>
          <w:sz w:val="28"/>
          <w:szCs w:val="28"/>
        </w:rPr>
        <w:t>ударно-вращательный</w:t>
      </w:r>
      <w:r>
        <w:rPr>
          <w:b/>
          <w:sz w:val="28"/>
          <w:szCs w:val="28"/>
        </w:rPr>
        <w:t xml:space="preserve"> способ бурения: </w:t>
      </w:r>
      <w:r w:rsidRPr="00F70A5F">
        <w:rPr>
          <w:sz w:val="28"/>
          <w:szCs w:val="28"/>
        </w:rPr>
        <w:t>Бурение</w:t>
      </w:r>
      <w:r>
        <w:rPr>
          <w:sz w:val="28"/>
          <w:szCs w:val="28"/>
        </w:rPr>
        <w:t xml:space="preserve"> скважин</w:t>
      </w:r>
      <w:r w:rsidRPr="00F70A5F">
        <w:rPr>
          <w:sz w:val="28"/>
          <w:szCs w:val="28"/>
        </w:rPr>
        <w:t>, при котором грунт в забое скважины разрушается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путем дробления и скалывания в процессе удара и вращения бура.</w:t>
      </w:r>
    </w:p>
    <w:p w:rsidR="00281219" w:rsidRDefault="00281219" w:rsidP="00281219">
      <w:pPr>
        <w:spacing w:line="360" w:lineRule="auto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         3.2</w:t>
      </w:r>
      <w:r w:rsidR="006349AA">
        <w:rPr>
          <w:spacing w:val="-1"/>
          <w:sz w:val="28"/>
          <w:szCs w:val="28"/>
        </w:rPr>
        <w:t>7</w:t>
      </w:r>
      <w:r>
        <w:rPr>
          <w:spacing w:val="-1"/>
          <w:sz w:val="28"/>
          <w:szCs w:val="28"/>
        </w:rPr>
        <w:t xml:space="preserve">  ф</w:t>
      </w:r>
      <w:r>
        <w:rPr>
          <w:b/>
          <w:spacing w:val="-1"/>
          <w:sz w:val="28"/>
          <w:szCs w:val="28"/>
        </w:rPr>
        <w:t xml:space="preserve">ракция: </w:t>
      </w:r>
      <w:r w:rsidRPr="00684C48">
        <w:rPr>
          <w:spacing w:val="-1"/>
          <w:sz w:val="28"/>
          <w:szCs w:val="28"/>
        </w:rPr>
        <w:t>Принятый</w:t>
      </w:r>
      <w:r>
        <w:rPr>
          <w:b/>
          <w:spacing w:val="-1"/>
          <w:sz w:val="28"/>
          <w:szCs w:val="28"/>
        </w:rPr>
        <w:t xml:space="preserve"> </w:t>
      </w:r>
      <w:r w:rsidRPr="000B5C51">
        <w:rPr>
          <w:spacing w:val="-1"/>
          <w:sz w:val="28"/>
          <w:szCs w:val="28"/>
        </w:rPr>
        <w:t>(ГОСТ 25100-05)</w:t>
      </w:r>
      <w:r>
        <w:rPr>
          <w:spacing w:val="-1"/>
          <w:sz w:val="28"/>
          <w:szCs w:val="28"/>
        </w:rPr>
        <w:t xml:space="preserve"> и</w:t>
      </w:r>
      <w:r w:rsidRPr="005A6890">
        <w:rPr>
          <w:spacing w:val="-1"/>
          <w:sz w:val="28"/>
          <w:szCs w:val="28"/>
        </w:rPr>
        <w:t>нтервал размеров</w:t>
      </w:r>
      <w:r>
        <w:rPr>
          <w:spacing w:val="-1"/>
          <w:sz w:val="28"/>
          <w:szCs w:val="28"/>
        </w:rPr>
        <w:t xml:space="preserve"> частиц в </w:t>
      </w:r>
      <w:proofErr w:type="gramStart"/>
      <w:r>
        <w:rPr>
          <w:spacing w:val="-1"/>
          <w:sz w:val="28"/>
          <w:szCs w:val="28"/>
        </w:rPr>
        <w:t>мм</w:t>
      </w:r>
      <w:proofErr w:type="gramEnd"/>
      <w:r>
        <w:rPr>
          <w:spacing w:val="-1"/>
          <w:sz w:val="28"/>
          <w:szCs w:val="28"/>
        </w:rPr>
        <w:t xml:space="preserve">  дисперсных гру</w:t>
      </w:r>
      <w:r>
        <w:rPr>
          <w:spacing w:val="-1"/>
          <w:sz w:val="28"/>
          <w:szCs w:val="28"/>
        </w:rPr>
        <w:t>н</w:t>
      </w:r>
      <w:r>
        <w:rPr>
          <w:spacing w:val="-1"/>
          <w:sz w:val="28"/>
          <w:szCs w:val="28"/>
        </w:rPr>
        <w:t xml:space="preserve">тов. </w:t>
      </w:r>
    </w:p>
    <w:p w:rsidR="00281219" w:rsidRDefault="00281219" w:rsidP="00281219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     3.2</w:t>
      </w:r>
      <w:r w:rsidR="006349AA">
        <w:rPr>
          <w:sz w:val="28"/>
        </w:rPr>
        <w:t>8</w:t>
      </w:r>
      <w:r>
        <w:rPr>
          <w:sz w:val="28"/>
        </w:rPr>
        <w:t xml:space="preserve">  ч</w:t>
      </w:r>
      <w:r w:rsidRPr="00B7236F">
        <w:rPr>
          <w:b/>
          <w:sz w:val="28"/>
        </w:rPr>
        <w:t>исло пластичности</w:t>
      </w:r>
      <w:r w:rsidRPr="00BA7B3B">
        <w:rPr>
          <w:sz w:val="28"/>
        </w:rPr>
        <w:t xml:space="preserve"> </w:t>
      </w:r>
      <w:r w:rsidRPr="00BA7B3B">
        <w:rPr>
          <w:b/>
          <w:sz w:val="28"/>
          <w:lang w:val="en-US"/>
        </w:rPr>
        <w:t>I</w:t>
      </w:r>
      <w:r w:rsidRPr="00BA7B3B">
        <w:rPr>
          <w:b/>
          <w:sz w:val="28"/>
          <w:vertAlign w:val="subscript"/>
          <w:lang w:val="en-US"/>
        </w:rPr>
        <w:t>P</w:t>
      </w:r>
      <w:r>
        <w:rPr>
          <w:b/>
          <w:sz w:val="28"/>
        </w:rPr>
        <w:t xml:space="preserve">: </w:t>
      </w:r>
      <w:r>
        <w:rPr>
          <w:sz w:val="28"/>
        </w:rPr>
        <w:t>Разность влажностей грунта на границе текучести (</w:t>
      </w:r>
      <w:proofErr w:type="gramStart"/>
      <w:r>
        <w:rPr>
          <w:sz w:val="28"/>
          <w:lang w:val="en-US"/>
        </w:rPr>
        <w:t>W</w:t>
      </w:r>
      <w:proofErr w:type="gramEnd"/>
      <w:r>
        <w:rPr>
          <w:sz w:val="28"/>
          <w:vertAlign w:val="subscript"/>
        </w:rPr>
        <w:t>Т</w:t>
      </w:r>
      <w:r>
        <w:rPr>
          <w:sz w:val="28"/>
        </w:rPr>
        <w:t>) и вла</w:t>
      </w:r>
      <w:r>
        <w:rPr>
          <w:sz w:val="28"/>
        </w:rPr>
        <w:t>ж</w:t>
      </w:r>
      <w:r>
        <w:rPr>
          <w:sz w:val="28"/>
        </w:rPr>
        <w:t>ностью на границе раскатывания (</w:t>
      </w:r>
      <w:r>
        <w:rPr>
          <w:sz w:val="28"/>
          <w:lang w:val="en-US"/>
        </w:rPr>
        <w:t>W</w:t>
      </w:r>
      <w:r>
        <w:rPr>
          <w:sz w:val="28"/>
          <w:vertAlign w:val="subscript"/>
          <w:lang w:val="en-US"/>
        </w:rPr>
        <w:t>P</w:t>
      </w:r>
      <w:r>
        <w:rPr>
          <w:sz w:val="28"/>
        </w:rPr>
        <w:t>).</w:t>
      </w:r>
    </w:p>
    <w:p w:rsidR="00923844" w:rsidRPr="006349AA" w:rsidRDefault="00F70A5F" w:rsidP="00281219">
      <w:pPr>
        <w:spacing w:line="360" w:lineRule="auto"/>
        <w:jc w:val="both"/>
        <w:rPr>
          <w:sz w:val="28"/>
        </w:rPr>
      </w:pPr>
      <w:r>
        <w:rPr>
          <w:b/>
          <w:sz w:val="28"/>
          <w:szCs w:val="28"/>
        </w:rPr>
        <w:t xml:space="preserve">          </w:t>
      </w:r>
      <w:r w:rsidRPr="00F70A5F">
        <w:rPr>
          <w:sz w:val="28"/>
          <w:szCs w:val="28"/>
        </w:rPr>
        <w:t>3.</w:t>
      </w:r>
      <w:r>
        <w:rPr>
          <w:b/>
          <w:sz w:val="28"/>
          <w:szCs w:val="28"/>
        </w:rPr>
        <w:t xml:space="preserve"> </w:t>
      </w:r>
      <w:r w:rsidR="006349AA" w:rsidRPr="006349AA">
        <w:rPr>
          <w:sz w:val="28"/>
          <w:szCs w:val="28"/>
        </w:rPr>
        <w:t>29</w:t>
      </w:r>
      <w:r w:rsidRPr="006349AA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923844" w:rsidRPr="00DB5023">
        <w:rPr>
          <w:b/>
          <w:sz w:val="28"/>
          <w:szCs w:val="28"/>
        </w:rPr>
        <w:t>шарошечный способ</w:t>
      </w:r>
      <w:r>
        <w:rPr>
          <w:b/>
          <w:sz w:val="28"/>
          <w:szCs w:val="28"/>
        </w:rPr>
        <w:t xml:space="preserve"> бурения: </w:t>
      </w:r>
      <w:r w:rsidRPr="006349AA">
        <w:rPr>
          <w:sz w:val="28"/>
          <w:szCs w:val="28"/>
        </w:rPr>
        <w:t>Бурение</w:t>
      </w:r>
      <w:r w:rsidR="00923844" w:rsidRPr="006349AA">
        <w:rPr>
          <w:sz w:val="28"/>
          <w:szCs w:val="28"/>
        </w:rPr>
        <w:t xml:space="preserve"> </w:t>
      </w:r>
      <w:r w:rsidR="006349AA">
        <w:rPr>
          <w:sz w:val="28"/>
          <w:szCs w:val="28"/>
        </w:rPr>
        <w:t xml:space="preserve">скважин с помощью дробящих долот, оснащенных </w:t>
      </w:r>
      <w:proofErr w:type="gramStart"/>
      <w:r w:rsidR="006349AA">
        <w:rPr>
          <w:sz w:val="28"/>
          <w:szCs w:val="28"/>
        </w:rPr>
        <w:t>коническими</w:t>
      </w:r>
      <w:proofErr w:type="gramEnd"/>
      <w:r w:rsidR="006349AA">
        <w:rPr>
          <w:sz w:val="28"/>
          <w:szCs w:val="28"/>
        </w:rPr>
        <w:t xml:space="preserve"> зубчатыми </w:t>
      </w:r>
      <w:proofErr w:type="spellStart"/>
      <w:r w:rsidR="006349AA">
        <w:rPr>
          <w:sz w:val="28"/>
          <w:szCs w:val="28"/>
        </w:rPr>
        <w:t>элементами-шарошкаи</w:t>
      </w:r>
      <w:proofErr w:type="spellEnd"/>
      <w:r w:rsidR="006349AA">
        <w:rPr>
          <w:sz w:val="28"/>
          <w:szCs w:val="28"/>
        </w:rPr>
        <w:t>.</w:t>
      </w:r>
      <w:r w:rsidR="006349AA" w:rsidRPr="006349AA">
        <w:rPr>
          <w:sz w:val="28"/>
          <w:szCs w:val="28"/>
        </w:rPr>
        <w:t xml:space="preserve"> </w:t>
      </w:r>
    </w:p>
    <w:p w:rsidR="00281219" w:rsidRPr="000D42C2" w:rsidRDefault="00281219" w:rsidP="00281219">
      <w:pPr>
        <w:keepNext/>
        <w:spacing w:before="240" w:after="60" w:line="360" w:lineRule="auto"/>
        <w:ind w:firstLine="851"/>
        <w:outlineLvl w:val="1"/>
        <w:rPr>
          <w:b/>
          <w:bCs/>
          <w:iCs/>
          <w:sz w:val="32"/>
          <w:szCs w:val="32"/>
        </w:rPr>
      </w:pPr>
      <w:r w:rsidRPr="000D42C2">
        <w:rPr>
          <w:b/>
          <w:bCs/>
          <w:iCs/>
          <w:sz w:val="32"/>
          <w:szCs w:val="32"/>
        </w:rPr>
        <w:t>4 Общие положения</w:t>
      </w:r>
    </w:p>
    <w:p w:rsidR="00281219" w:rsidRDefault="00281219" w:rsidP="00281219">
      <w:pPr>
        <w:shd w:val="clear" w:color="auto" w:fill="FFFFFF"/>
        <w:spacing w:before="165" w:line="360" w:lineRule="auto"/>
        <w:ind w:right="13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 Сооружение </w:t>
      </w:r>
      <w:r w:rsidRPr="00222059">
        <w:rPr>
          <w:sz w:val="28"/>
          <w:szCs w:val="28"/>
        </w:rPr>
        <w:t>земляного полотна в скальных грунт</w:t>
      </w:r>
      <w:r>
        <w:rPr>
          <w:sz w:val="28"/>
          <w:szCs w:val="28"/>
        </w:rPr>
        <w:t>овых массивах</w:t>
      </w:r>
      <w:r w:rsidRPr="002220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из крупнообломочных грунтов </w:t>
      </w:r>
      <w:r w:rsidRPr="00222059">
        <w:rPr>
          <w:sz w:val="28"/>
          <w:szCs w:val="28"/>
        </w:rPr>
        <w:t>выполн</w:t>
      </w:r>
      <w:r>
        <w:rPr>
          <w:sz w:val="28"/>
          <w:szCs w:val="28"/>
        </w:rPr>
        <w:t>яют</w:t>
      </w:r>
      <w:r w:rsidRPr="00222059">
        <w:rPr>
          <w:sz w:val="28"/>
          <w:szCs w:val="28"/>
        </w:rPr>
        <w:t xml:space="preserve"> по одной из следующих </w:t>
      </w:r>
      <w:r>
        <w:rPr>
          <w:sz w:val="28"/>
          <w:szCs w:val="28"/>
        </w:rPr>
        <w:t>конс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руктивных </w:t>
      </w:r>
      <w:r w:rsidRPr="00222059">
        <w:rPr>
          <w:sz w:val="28"/>
          <w:szCs w:val="28"/>
        </w:rPr>
        <w:t>схем:</w:t>
      </w:r>
    </w:p>
    <w:p w:rsidR="00281219" w:rsidRDefault="00281219" w:rsidP="00281219">
      <w:pPr>
        <w:numPr>
          <w:ilvl w:val="0"/>
          <w:numId w:val="2"/>
        </w:numPr>
        <w:shd w:val="clear" w:color="auto" w:fill="FFFFFF"/>
        <w:tabs>
          <w:tab w:val="clear" w:pos="1287"/>
          <w:tab w:val="num" w:pos="993"/>
        </w:tabs>
        <w:spacing w:before="165" w:line="360" w:lineRule="auto"/>
        <w:ind w:left="0" w:right="130" w:firstLine="709"/>
        <w:jc w:val="both"/>
        <w:rPr>
          <w:sz w:val="28"/>
          <w:szCs w:val="28"/>
        </w:rPr>
      </w:pPr>
      <w:r w:rsidRPr="00222059">
        <w:rPr>
          <w:sz w:val="28"/>
          <w:szCs w:val="28"/>
        </w:rPr>
        <w:t xml:space="preserve">земляное полотно в </w:t>
      </w:r>
      <w:r>
        <w:rPr>
          <w:sz w:val="28"/>
          <w:szCs w:val="28"/>
        </w:rPr>
        <w:t>форме насыпи</w:t>
      </w:r>
      <w:r w:rsidRPr="00AD3EFB">
        <w:rPr>
          <w:sz w:val="28"/>
          <w:szCs w:val="28"/>
        </w:rPr>
        <w:t xml:space="preserve"> </w:t>
      </w:r>
      <w:r w:rsidRPr="00222059">
        <w:rPr>
          <w:sz w:val="28"/>
          <w:szCs w:val="28"/>
        </w:rPr>
        <w:t xml:space="preserve">на </w:t>
      </w:r>
      <w:r>
        <w:rPr>
          <w:sz w:val="28"/>
          <w:szCs w:val="28"/>
        </w:rPr>
        <w:t>наклонной или ровной пл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щадке (</w:t>
      </w:r>
      <w:proofErr w:type="gramStart"/>
      <w:r>
        <w:rPr>
          <w:sz w:val="28"/>
          <w:szCs w:val="28"/>
        </w:rPr>
        <w:t>см</w:t>
      </w:r>
      <w:proofErr w:type="gramEnd"/>
      <w:r>
        <w:rPr>
          <w:sz w:val="28"/>
          <w:szCs w:val="28"/>
        </w:rPr>
        <w:t xml:space="preserve">. рисунок 1а); </w:t>
      </w:r>
    </w:p>
    <w:p w:rsidR="00281219" w:rsidRDefault="00281219" w:rsidP="00281219">
      <w:pPr>
        <w:numPr>
          <w:ilvl w:val="0"/>
          <w:numId w:val="2"/>
        </w:numPr>
        <w:shd w:val="clear" w:color="auto" w:fill="FFFFFF"/>
        <w:tabs>
          <w:tab w:val="clear" w:pos="1287"/>
          <w:tab w:val="num" w:pos="993"/>
        </w:tabs>
        <w:spacing w:before="165" w:line="360" w:lineRule="auto"/>
        <w:ind w:left="0" w:right="130" w:firstLine="709"/>
        <w:rPr>
          <w:sz w:val="28"/>
          <w:szCs w:val="28"/>
        </w:rPr>
      </w:pPr>
      <w:r w:rsidRPr="00222059">
        <w:rPr>
          <w:sz w:val="28"/>
          <w:szCs w:val="28"/>
        </w:rPr>
        <w:lastRenderedPageBreak/>
        <w:t xml:space="preserve">земляное полотно, врезанное  </w:t>
      </w:r>
      <w:r>
        <w:rPr>
          <w:sz w:val="28"/>
          <w:szCs w:val="28"/>
        </w:rPr>
        <w:t>частично в</w:t>
      </w:r>
      <w:r w:rsidRPr="00AD3EFB">
        <w:rPr>
          <w:sz w:val="28"/>
          <w:szCs w:val="28"/>
        </w:rPr>
        <w:t xml:space="preserve"> </w:t>
      </w:r>
      <w:r w:rsidRPr="00222059">
        <w:rPr>
          <w:sz w:val="28"/>
          <w:szCs w:val="28"/>
        </w:rPr>
        <w:t xml:space="preserve"> </w:t>
      </w:r>
      <w:r>
        <w:rPr>
          <w:sz w:val="28"/>
          <w:szCs w:val="28"/>
        </w:rPr>
        <w:t>природный склон  в фо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ме </w:t>
      </w:r>
      <w:proofErr w:type="spellStart"/>
      <w:r w:rsidR="004E6104">
        <w:rPr>
          <w:sz w:val="28"/>
          <w:szCs w:val="28"/>
        </w:rPr>
        <w:t>полунасыпи-по</w:t>
      </w:r>
      <w:r w:rsidRPr="00222059">
        <w:rPr>
          <w:sz w:val="28"/>
          <w:szCs w:val="28"/>
        </w:rPr>
        <w:t>лувыемк</w:t>
      </w:r>
      <w:r>
        <w:rPr>
          <w:sz w:val="28"/>
          <w:szCs w:val="28"/>
        </w:rPr>
        <w:t>и</w:t>
      </w:r>
      <w:proofErr w:type="spellEnd"/>
      <w:r>
        <w:rPr>
          <w:sz w:val="28"/>
          <w:szCs w:val="28"/>
        </w:rPr>
        <w:t xml:space="preserve">  (см. рисунок 1б)</w:t>
      </w:r>
      <w:r w:rsidRPr="00222059">
        <w:rPr>
          <w:sz w:val="28"/>
          <w:szCs w:val="28"/>
        </w:rPr>
        <w:t>;</w:t>
      </w:r>
    </w:p>
    <w:p w:rsidR="00281219" w:rsidRDefault="00281219" w:rsidP="00281219">
      <w:pPr>
        <w:numPr>
          <w:ilvl w:val="0"/>
          <w:numId w:val="2"/>
        </w:numPr>
        <w:shd w:val="clear" w:color="auto" w:fill="FFFFFF"/>
        <w:tabs>
          <w:tab w:val="clear" w:pos="1287"/>
          <w:tab w:val="num" w:pos="993"/>
        </w:tabs>
        <w:spacing w:before="165" w:line="360" w:lineRule="auto"/>
        <w:ind w:left="0" w:right="130" w:firstLine="709"/>
        <w:rPr>
          <w:sz w:val="28"/>
          <w:szCs w:val="28"/>
        </w:rPr>
      </w:pPr>
      <w:r w:rsidRPr="00222059">
        <w:rPr>
          <w:sz w:val="28"/>
          <w:szCs w:val="28"/>
        </w:rPr>
        <w:t>земляное полотно</w:t>
      </w:r>
      <w:r>
        <w:rPr>
          <w:sz w:val="28"/>
          <w:szCs w:val="28"/>
        </w:rPr>
        <w:t xml:space="preserve">, </w:t>
      </w:r>
      <w:r w:rsidRPr="00222059">
        <w:rPr>
          <w:sz w:val="28"/>
          <w:szCs w:val="28"/>
        </w:rPr>
        <w:t>врезанное</w:t>
      </w:r>
      <w:r>
        <w:rPr>
          <w:sz w:val="28"/>
          <w:szCs w:val="28"/>
        </w:rPr>
        <w:t xml:space="preserve"> целиком</w:t>
      </w:r>
      <w:r w:rsidRPr="00222059">
        <w:rPr>
          <w:sz w:val="28"/>
          <w:szCs w:val="28"/>
        </w:rPr>
        <w:t xml:space="preserve"> в скальн</w:t>
      </w:r>
      <w:r>
        <w:rPr>
          <w:sz w:val="28"/>
          <w:szCs w:val="28"/>
        </w:rPr>
        <w:t>ый массив (</w:t>
      </w:r>
      <w:proofErr w:type="gramStart"/>
      <w:r>
        <w:rPr>
          <w:sz w:val="28"/>
          <w:szCs w:val="28"/>
        </w:rPr>
        <w:t>см</w:t>
      </w:r>
      <w:proofErr w:type="gramEnd"/>
      <w:r>
        <w:rPr>
          <w:sz w:val="28"/>
          <w:szCs w:val="28"/>
        </w:rPr>
        <w:t>. рис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нок 1в)</w:t>
      </w:r>
      <w:r w:rsidRPr="00222059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281219" w:rsidRDefault="00281219" w:rsidP="00281219">
      <w:pPr>
        <w:shd w:val="clear" w:color="auto" w:fill="FFFFFF"/>
        <w:spacing w:line="360" w:lineRule="auto"/>
        <w:ind w:firstLine="88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исключительных случаях (крутые склоны, лавины, камнепады и т.п.) </w:t>
      </w:r>
      <w:r w:rsidRPr="00222059">
        <w:rPr>
          <w:sz w:val="28"/>
          <w:szCs w:val="28"/>
        </w:rPr>
        <w:t>земляное полотно</w:t>
      </w:r>
      <w:r>
        <w:rPr>
          <w:sz w:val="28"/>
          <w:szCs w:val="28"/>
        </w:rPr>
        <w:t xml:space="preserve"> сооружают </w:t>
      </w:r>
      <w:r w:rsidRPr="00222059">
        <w:rPr>
          <w:sz w:val="28"/>
          <w:szCs w:val="28"/>
        </w:rPr>
        <w:t>в галереях и тоннелях</w:t>
      </w:r>
      <w:r>
        <w:rPr>
          <w:sz w:val="28"/>
          <w:szCs w:val="28"/>
        </w:rPr>
        <w:t>.</w:t>
      </w:r>
      <w:r w:rsidRPr="007812A4">
        <w:rPr>
          <w:sz w:val="28"/>
          <w:szCs w:val="28"/>
        </w:rPr>
        <w:t xml:space="preserve"> </w:t>
      </w:r>
    </w:p>
    <w:p w:rsidR="00281219" w:rsidRDefault="00281219" w:rsidP="00281219">
      <w:pPr>
        <w:shd w:val="clear" w:color="auto" w:fill="FFFFFF"/>
        <w:spacing w:line="360" w:lineRule="auto"/>
        <w:ind w:firstLine="889"/>
        <w:jc w:val="both"/>
        <w:rPr>
          <w:sz w:val="28"/>
          <w:szCs w:val="28"/>
        </w:rPr>
      </w:pPr>
    </w:p>
    <w:p w:rsidR="00281219" w:rsidRDefault="00281219" w:rsidP="00281219">
      <w:pPr>
        <w:shd w:val="clear" w:color="auto" w:fill="FFFFFF"/>
        <w:spacing w:line="360" w:lineRule="auto"/>
        <w:ind w:firstLine="889"/>
        <w:jc w:val="both"/>
        <w:rPr>
          <w:sz w:val="28"/>
          <w:szCs w:val="28"/>
        </w:rPr>
      </w:pPr>
    </w:p>
    <w:p w:rsidR="00281219" w:rsidRDefault="00281219" w:rsidP="00281219">
      <w:pPr>
        <w:shd w:val="clear" w:color="auto" w:fill="FFFFFF"/>
        <w:spacing w:line="36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</w:r>
      <w:r w:rsidRPr="000501AA">
        <w:rPr>
          <w:sz w:val="28"/>
          <w:szCs w:val="28"/>
        </w:rPr>
        <w:pict>
          <v:group id="_x0000_s1026" editas="canvas" style="width:486pt;height:3in;mso-position-horizontal-relative:char;mso-position-vertical-relative:line" coordorigin="2281,6393" coordsize="7624,3343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281;top:6393;width:7624;height:3343" o:preferrelative="f" filled="t" stroked="t" strokecolor="white" strokeweight=".25pt">
              <v:fill o:detectmouseclick="t"/>
              <v:path o:extrusionok="t" o:connecttype="none"/>
              <o:lock v:ext="edit" text="t"/>
            </v:shape>
            <v:line id="_x0000_s1028" style="position:absolute;flip:y" from="4824,7787" to="6095,8344" strokeweight="2.25pt"/>
            <v:line id="_x0000_s1029" style="position:absolute;flip:y" from="5106,7787" to="5531,8204"/>
            <v:line id="_x0000_s1030" style="position:absolute;flip:y" from="5529,7787" to="6095,7789"/>
            <v:line id="_x0000_s1031" style="position:absolute;flip:y" from="6659,7509" to="6940,7787" strokeweight="2.25pt"/>
            <v:line id="_x0000_s1032" style="position:absolute;flip:y" from="2708,7787" to="4824,8483" strokeweight="2.25pt"/>
            <v:line id="_x0000_s1033" style="position:absolute;flip:y" from="3131,7787" to="3553,8344"/>
            <v:line id="_x0000_s1034" style="position:absolute" from="3553,7787" to="4259,7788"/>
            <v:line id="_x0000_s1035" style="position:absolute" from="4259,7787" to="4400,7927"/>
            <v:line id="_x0000_s1036" style="position:absolute" from="7787,8064" to="8774,8065" strokeweight="2.25pt"/>
            <v:line id="_x0000_s1037" style="position:absolute;flip:y" from="8774,6811" to="9199,8064" strokeweight="2.25pt"/>
            <v:line id="_x0000_s1038" style="position:absolute;flip:y" from="6940,7230" to="7504,7509" strokeweight="2.25pt"/>
            <v:line id="_x0000_s1039" style="position:absolute" from="8211,7786" to="8212,8203"/>
            <v:line id="_x0000_s1040" style="position:absolute" from="6095,7509" to="6096,8064"/>
            <v:line id="_x0000_s1041" style="position:absolute" from="3837,7648" to="3838,8064"/>
            <v:line id="_x0000_s1042" style="position:absolute" from="6095,7787" to="6659,7788" strokeweight="2.25pt"/>
            <v:line id="_x0000_s1043" style="position:absolute;flip:y" from="7364,6811" to="9199,7647">
              <v:stroke dashstyle="dash"/>
            </v:line>
            <v:line id="_x0000_s1044" style="position:absolute;flip:x" from="3131,8064" to="3695,9179"/>
            <v:line id="_x0000_s1045" style="position:absolute;flip:x" from="5106,7927" to="5670,9040"/>
            <v:line id="_x0000_s1046" style="position:absolute;flip:x" from="8070,7787" to="8634,9040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7" type="#_x0000_t202" style="position:absolute;left:2850;top:8899;width:281;height:419" strokecolor="white">
              <v:textbox style="mso-next-textbox:#_x0000_s1047">
                <w:txbxContent>
                  <w:p w:rsidR="00281219" w:rsidRPr="00EE15AB" w:rsidRDefault="00281219" w:rsidP="00281219">
                    <w:pPr>
                      <w:rPr>
                        <w:sz w:val="28"/>
                        <w:szCs w:val="28"/>
                      </w:rPr>
                    </w:pPr>
                    <w:r w:rsidRPr="00EE15AB">
                      <w:rPr>
                        <w:sz w:val="28"/>
                        <w:szCs w:val="28"/>
                      </w:rPr>
                      <w:t>а</w:t>
                    </w:r>
                  </w:p>
                </w:txbxContent>
              </v:textbox>
            </v:shape>
            <v:shape id="_x0000_s1048" type="#_x0000_t202" style="position:absolute;left:4665;top:8872;width:404;height:391" strokecolor="white">
              <v:textbox style="mso-next-textbox:#_x0000_s1048">
                <w:txbxContent>
                  <w:p w:rsidR="00281219" w:rsidRPr="006525D8" w:rsidRDefault="00281219" w:rsidP="00281219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б</w:t>
                    </w:r>
                  </w:p>
                </w:txbxContent>
              </v:textbox>
            </v:shape>
            <v:shape id="_x0000_s1049" type="#_x0000_t202" style="position:absolute;left:7787;top:8899;width:283;height:354" strokecolor="white">
              <v:textbox style="mso-next-textbox:#_x0000_s1049">
                <w:txbxContent>
                  <w:p w:rsidR="00281219" w:rsidRPr="00EE15AB" w:rsidRDefault="00281219" w:rsidP="00281219">
                    <w:pPr>
                      <w:rPr>
                        <w:sz w:val="28"/>
                        <w:szCs w:val="28"/>
                      </w:rPr>
                    </w:pPr>
                    <w:proofErr w:type="gramStart"/>
                    <w:r w:rsidRPr="00EE15AB">
                      <w:rPr>
                        <w:sz w:val="28"/>
                        <w:szCs w:val="28"/>
                      </w:rPr>
                      <w:t>в</w:t>
                    </w:r>
                    <w:proofErr w:type="gramEnd"/>
                  </w:p>
                </w:txbxContent>
              </v:textbox>
            </v:shape>
            <v:line id="_x0000_s1050" style="position:absolute" from="6235,7787" to="6236,7788"/>
            <v:line id="_x0000_s1051" style="position:absolute;flip:y" from="6095,7509" to="6940,7787">
              <v:stroke dashstyle="dash"/>
            </v:line>
            <v:line id="_x0000_s1052" style="position:absolute;flip:x y" from="7364,7647" to="7787,8064" strokeweight="2.25pt"/>
            <v:line id="_x0000_s1053" style="position:absolute;flip:x" from="6799,7647" to="7364,7925" strokeweight="2.25pt"/>
            <v:line id="_x0000_s1054" style="position:absolute;flip:y" from="9199,6532" to="9623,6811" strokeweight="2.25pt"/>
            <w10:anchorlock/>
          </v:group>
        </w:pict>
      </w:r>
      <w:r w:rsidRPr="0067387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а-насыпь</w:t>
      </w:r>
      <w:proofErr w:type="spellEnd"/>
      <w:r>
        <w:rPr>
          <w:sz w:val="28"/>
          <w:szCs w:val="28"/>
        </w:rPr>
        <w:t xml:space="preserve">; </w:t>
      </w:r>
      <w:proofErr w:type="gramStart"/>
      <w:r>
        <w:rPr>
          <w:sz w:val="28"/>
          <w:szCs w:val="28"/>
        </w:rPr>
        <w:t>б-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полунасыпь-полувыемка</w:t>
      </w:r>
      <w:proofErr w:type="spellEnd"/>
      <w:r>
        <w:rPr>
          <w:sz w:val="28"/>
          <w:szCs w:val="28"/>
        </w:rPr>
        <w:t>;  в- выемка</w:t>
      </w:r>
    </w:p>
    <w:p w:rsidR="00281219" w:rsidRDefault="00281219" w:rsidP="00281219">
      <w:pPr>
        <w:shd w:val="clear" w:color="auto" w:fill="FFFFFF"/>
        <w:spacing w:line="360" w:lineRule="auto"/>
        <w:ind w:firstLine="889"/>
        <w:jc w:val="center"/>
        <w:rPr>
          <w:sz w:val="28"/>
          <w:szCs w:val="28"/>
        </w:rPr>
      </w:pPr>
      <w:r>
        <w:rPr>
          <w:sz w:val="28"/>
          <w:szCs w:val="28"/>
        </w:rPr>
        <w:t>Рисунок 1- Схемы контура земляного полотна на склоне  из крупнообломочных грунтов и в скальном масс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ве: </w:t>
      </w:r>
    </w:p>
    <w:p w:rsidR="00281219" w:rsidRDefault="00281219" w:rsidP="00281219">
      <w:pPr>
        <w:shd w:val="clear" w:color="auto" w:fill="FFFFFF"/>
        <w:spacing w:line="321" w:lineRule="exact"/>
        <w:ind w:firstLine="709"/>
        <w:jc w:val="center"/>
        <w:rPr>
          <w:b/>
          <w:sz w:val="32"/>
          <w:szCs w:val="32"/>
        </w:rPr>
      </w:pPr>
    </w:p>
    <w:p w:rsidR="00281219" w:rsidRDefault="00281219" w:rsidP="00281219">
      <w:pPr>
        <w:shd w:val="clear" w:color="auto" w:fill="FFFFFF"/>
        <w:spacing w:line="360" w:lineRule="auto"/>
        <w:ind w:firstLine="88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Параметры и вид конструктивной схемы земляного полотна определяется проектом. </w:t>
      </w:r>
    </w:p>
    <w:p w:rsidR="00281219" w:rsidRDefault="00281219" w:rsidP="00281219">
      <w:pPr>
        <w:shd w:val="clear" w:color="auto" w:fill="FFFFFF"/>
        <w:spacing w:line="360" w:lineRule="auto"/>
        <w:ind w:firstLine="889"/>
        <w:jc w:val="both"/>
        <w:rPr>
          <w:sz w:val="28"/>
          <w:szCs w:val="28"/>
        </w:rPr>
      </w:pPr>
    </w:p>
    <w:p w:rsidR="00281219" w:rsidRPr="00C51B14" w:rsidRDefault="00281219" w:rsidP="00281219">
      <w:pPr>
        <w:shd w:val="clear" w:color="auto" w:fill="FFFFFF"/>
        <w:spacing w:line="321" w:lineRule="exact"/>
        <w:ind w:firstLine="70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5</w:t>
      </w:r>
      <w:r w:rsidRPr="00C51B14">
        <w:rPr>
          <w:b/>
          <w:sz w:val="32"/>
          <w:szCs w:val="32"/>
        </w:rPr>
        <w:t xml:space="preserve"> </w:t>
      </w:r>
      <w:r w:rsidRPr="00281219">
        <w:rPr>
          <w:b/>
          <w:sz w:val="32"/>
          <w:szCs w:val="32"/>
        </w:rPr>
        <w:t>Правила</w:t>
      </w:r>
      <w:r>
        <w:rPr>
          <w:b/>
          <w:sz w:val="32"/>
          <w:szCs w:val="32"/>
        </w:rPr>
        <w:t xml:space="preserve"> </w:t>
      </w:r>
      <w:r w:rsidRPr="00C51B14">
        <w:rPr>
          <w:b/>
          <w:sz w:val="32"/>
          <w:szCs w:val="32"/>
        </w:rPr>
        <w:t>производства земляных работ</w:t>
      </w:r>
      <w:r>
        <w:rPr>
          <w:b/>
          <w:sz w:val="32"/>
          <w:szCs w:val="32"/>
        </w:rPr>
        <w:t xml:space="preserve"> при разработке скальных выемок</w:t>
      </w:r>
    </w:p>
    <w:p w:rsidR="00281219" w:rsidRDefault="00281219" w:rsidP="00281219">
      <w:pPr>
        <w:shd w:val="clear" w:color="auto" w:fill="FFFFFF"/>
        <w:spacing w:line="321" w:lineRule="exact"/>
        <w:ind w:firstLine="709"/>
        <w:rPr>
          <w:b/>
          <w:sz w:val="28"/>
          <w:szCs w:val="28"/>
        </w:rPr>
      </w:pPr>
    </w:p>
    <w:p w:rsidR="00281219" w:rsidRDefault="00281219" w:rsidP="00281219">
      <w:pPr>
        <w:shd w:val="clear" w:color="auto" w:fill="FFFFFF"/>
        <w:spacing w:line="360" w:lineRule="auto"/>
        <w:ind w:firstLine="709"/>
        <w:jc w:val="both"/>
        <w:rPr>
          <w:b/>
          <w:bCs/>
          <w:spacing w:val="-3"/>
          <w:sz w:val="28"/>
          <w:szCs w:val="28"/>
        </w:rPr>
      </w:pPr>
      <w:r>
        <w:rPr>
          <w:b/>
          <w:bCs/>
          <w:spacing w:val="-3"/>
          <w:sz w:val="28"/>
          <w:szCs w:val="28"/>
        </w:rPr>
        <w:t>5</w:t>
      </w:r>
      <w:r w:rsidRPr="00C51B14">
        <w:rPr>
          <w:b/>
          <w:bCs/>
          <w:spacing w:val="-3"/>
          <w:sz w:val="28"/>
          <w:szCs w:val="28"/>
        </w:rPr>
        <w:t>.1 Предварительные технологические операции</w:t>
      </w:r>
    </w:p>
    <w:p w:rsidR="007C26BC" w:rsidRDefault="007C26BC" w:rsidP="00281219">
      <w:pPr>
        <w:shd w:val="clear" w:color="auto" w:fill="FFFFFF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      5</w:t>
      </w:r>
      <w:r w:rsidR="00281219">
        <w:rPr>
          <w:sz w:val="28"/>
        </w:rPr>
        <w:t>.1.1</w:t>
      </w:r>
      <w:proofErr w:type="gramStart"/>
      <w:r w:rsidR="00281219">
        <w:rPr>
          <w:sz w:val="28"/>
        </w:rPr>
        <w:t xml:space="preserve"> П</w:t>
      </w:r>
      <w:proofErr w:type="gramEnd"/>
      <w:r w:rsidR="00281219">
        <w:rPr>
          <w:sz w:val="28"/>
        </w:rPr>
        <w:t>осле выполнения разбивочных работ и закрепления соответс</w:t>
      </w:r>
      <w:r w:rsidR="00281219">
        <w:rPr>
          <w:sz w:val="28"/>
        </w:rPr>
        <w:t>т</w:t>
      </w:r>
      <w:r w:rsidR="00281219">
        <w:rPr>
          <w:sz w:val="28"/>
        </w:rPr>
        <w:t xml:space="preserve">вующими знаками рабочей площадки для производства земляных работ </w:t>
      </w:r>
      <w:r>
        <w:rPr>
          <w:sz w:val="28"/>
        </w:rPr>
        <w:t xml:space="preserve">удаляют растительный грунт с помощью бульдозеров и грейдеров.  </w:t>
      </w:r>
      <w:r>
        <w:rPr>
          <w:sz w:val="28"/>
        </w:rPr>
        <w:lastRenderedPageBreak/>
        <w:t>Снятый растительный грунт п</w:t>
      </w:r>
      <w:r>
        <w:rPr>
          <w:sz w:val="28"/>
        </w:rPr>
        <w:t>е</w:t>
      </w:r>
      <w:r>
        <w:rPr>
          <w:sz w:val="28"/>
        </w:rPr>
        <w:t>ремещают в места, предусмотренные ППР для его складирования и последующего использования на откосах насыпей и в</w:t>
      </w:r>
      <w:r>
        <w:rPr>
          <w:sz w:val="28"/>
        </w:rPr>
        <w:t>ы</w:t>
      </w:r>
      <w:r>
        <w:rPr>
          <w:sz w:val="28"/>
        </w:rPr>
        <w:t>емок земляного полотна.</w:t>
      </w:r>
    </w:p>
    <w:p w:rsidR="00281219" w:rsidRDefault="007C26BC" w:rsidP="00281219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5</w:t>
      </w:r>
      <w:r w:rsidR="00281219">
        <w:rPr>
          <w:sz w:val="28"/>
        </w:rPr>
        <w:t>.1.</w:t>
      </w:r>
      <w:r>
        <w:rPr>
          <w:sz w:val="28"/>
        </w:rPr>
        <w:t>2</w:t>
      </w:r>
      <w:proofErr w:type="gramStart"/>
      <w:r w:rsidR="00281219">
        <w:rPr>
          <w:sz w:val="28"/>
        </w:rPr>
        <w:t xml:space="preserve"> Н</w:t>
      </w:r>
      <w:proofErr w:type="gramEnd"/>
      <w:r w:rsidR="00281219">
        <w:rPr>
          <w:sz w:val="28"/>
        </w:rPr>
        <w:t xml:space="preserve">а стадии подготовительных работ производится также устройство </w:t>
      </w:r>
      <w:r w:rsidR="0059286A">
        <w:rPr>
          <w:sz w:val="28"/>
        </w:rPr>
        <w:t xml:space="preserve">временного и постоянного водоотводов </w:t>
      </w:r>
      <w:r w:rsidR="00281219">
        <w:rPr>
          <w:sz w:val="28"/>
        </w:rPr>
        <w:t>временных дорог, технологических съездов, въездов и разъездов, в соотве</w:t>
      </w:r>
      <w:r w:rsidR="00281219">
        <w:rPr>
          <w:sz w:val="28"/>
        </w:rPr>
        <w:t>т</w:t>
      </w:r>
      <w:r w:rsidR="00281219">
        <w:rPr>
          <w:sz w:val="28"/>
        </w:rPr>
        <w:t>ствии с предусмотренными  ППР схемами  движения автотранспорта (порожнего и гружёного) и землеройно-транспортной те</w:t>
      </w:r>
      <w:r w:rsidR="00281219">
        <w:rPr>
          <w:sz w:val="28"/>
        </w:rPr>
        <w:t>х</w:t>
      </w:r>
      <w:r w:rsidR="00281219">
        <w:rPr>
          <w:sz w:val="28"/>
        </w:rPr>
        <w:t>ники.</w:t>
      </w:r>
    </w:p>
    <w:p w:rsidR="007C26BC" w:rsidRDefault="0059286A" w:rsidP="007C26BC">
      <w:pPr>
        <w:shd w:val="clear" w:color="auto" w:fill="FFFFFF"/>
        <w:spacing w:before="37" w:line="360" w:lineRule="auto"/>
        <w:ind w:right="37" w:firstLine="720"/>
        <w:jc w:val="both"/>
        <w:rPr>
          <w:sz w:val="28"/>
          <w:szCs w:val="28"/>
        </w:rPr>
      </w:pPr>
      <w:r>
        <w:rPr>
          <w:sz w:val="28"/>
          <w:szCs w:val="28"/>
        </w:rPr>
        <w:t>5.1.3.</w:t>
      </w:r>
      <w:r w:rsidR="007C26BC">
        <w:rPr>
          <w:sz w:val="28"/>
          <w:szCs w:val="28"/>
        </w:rPr>
        <w:t xml:space="preserve"> </w:t>
      </w:r>
      <w:proofErr w:type="gramStart"/>
      <w:r w:rsidR="007C26BC" w:rsidRPr="00222059">
        <w:rPr>
          <w:sz w:val="28"/>
          <w:szCs w:val="28"/>
        </w:rPr>
        <w:t xml:space="preserve">До начала работ, а также в процессе разработки </w:t>
      </w:r>
      <w:r w:rsidR="007C26BC">
        <w:rPr>
          <w:sz w:val="28"/>
          <w:szCs w:val="28"/>
        </w:rPr>
        <w:t xml:space="preserve">скальных выемок </w:t>
      </w:r>
      <w:r w:rsidR="007C26BC" w:rsidRPr="00222059">
        <w:rPr>
          <w:sz w:val="28"/>
          <w:szCs w:val="28"/>
        </w:rPr>
        <w:t>организ</w:t>
      </w:r>
      <w:r w:rsidR="007C26BC">
        <w:rPr>
          <w:sz w:val="28"/>
          <w:szCs w:val="28"/>
        </w:rPr>
        <w:t>у</w:t>
      </w:r>
      <w:r>
        <w:rPr>
          <w:sz w:val="28"/>
          <w:szCs w:val="28"/>
        </w:rPr>
        <w:t>ют</w:t>
      </w:r>
      <w:r w:rsidR="007C26BC" w:rsidRPr="002220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мониторинг </w:t>
      </w:r>
      <w:r w:rsidR="007C26BC" w:rsidRPr="00222059">
        <w:rPr>
          <w:sz w:val="28"/>
          <w:szCs w:val="28"/>
        </w:rPr>
        <w:t xml:space="preserve"> устойчивост</w:t>
      </w:r>
      <w:r w:rsidR="007C26BC">
        <w:rPr>
          <w:sz w:val="28"/>
          <w:szCs w:val="28"/>
        </w:rPr>
        <w:t>и</w:t>
      </w:r>
      <w:r w:rsidR="007C26BC" w:rsidRPr="00222059">
        <w:rPr>
          <w:sz w:val="28"/>
          <w:szCs w:val="28"/>
        </w:rPr>
        <w:t xml:space="preserve"> </w:t>
      </w:r>
      <w:r w:rsidR="007C26BC">
        <w:rPr>
          <w:sz w:val="28"/>
          <w:szCs w:val="28"/>
        </w:rPr>
        <w:t>горного</w:t>
      </w:r>
      <w:r w:rsidR="007C26BC" w:rsidRPr="00222059">
        <w:rPr>
          <w:sz w:val="28"/>
          <w:szCs w:val="28"/>
        </w:rPr>
        <w:t xml:space="preserve"> скл</w:t>
      </w:r>
      <w:r w:rsidR="007C26BC" w:rsidRPr="00222059">
        <w:rPr>
          <w:sz w:val="28"/>
          <w:szCs w:val="28"/>
        </w:rPr>
        <w:t>о</w:t>
      </w:r>
      <w:r w:rsidR="007C26BC" w:rsidRPr="00222059">
        <w:rPr>
          <w:sz w:val="28"/>
          <w:szCs w:val="28"/>
        </w:rPr>
        <w:t xml:space="preserve">на </w:t>
      </w:r>
      <w:r w:rsidR="00E201DD">
        <w:rPr>
          <w:sz w:val="28"/>
          <w:szCs w:val="28"/>
        </w:rPr>
        <w:t xml:space="preserve">(появление трещин, заколов или бугров выпора и других следов развития оползневых процессов) </w:t>
      </w:r>
      <w:proofErr w:type="gramEnd"/>
    </w:p>
    <w:p w:rsidR="00281219" w:rsidRPr="00B20573" w:rsidRDefault="00E201DD" w:rsidP="00281219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5</w:t>
      </w:r>
      <w:r w:rsidR="00281219" w:rsidRPr="00B20573">
        <w:rPr>
          <w:sz w:val="28"/>
        </w:rPr>
        <w:t>.1.</w:t>
      </w:r>
      <w:r>
        <w:rPr>
          <w:sz w:val="28"/>
        </w:rPr>
        <w:t>4</w:t>
      </w:r>
      <w:r w:rsidR="00281219" w:rsidRPr="00B20573">
        <w:rPr>
          <w:sz w:val="28"/>
        </w:rPr>
        <w:t xml:space="preserve"> </w:t>
      </w:r>
      <w:r w:rsidR="00281219">
        <w:rPr>
          <w:sz w:val="28"/>
        </w:rPr>
        <w:t xml:space="preserve">Выполненные работы </w:t>
      </w:r>
      <w:r w:rsidR="00281219" w:rsidRPr="00B20573">
        <w:rPr>
          <w:sz w:val="28"/>
        </w:rPr>
        <w:t>должн</w:t>
      </w:r>
      <w:r w:rsidR="00281219">
        <w:rPr>
          <w:sz w:val="28"/>
        </w:rPr>
        <w:t>ы</w:t>
      </w:r>
      <w:r w:rsidR="00281219" w:rsidRPr="00B20573">
        <w:rPr>
          <w:sz w:val="28"/>
        </w:rPr>
        <w:t xml:space="preserve"> быть </w:t>
      </w:r>
      <w:r w:rsidR="00281219">
        <w:rPr>
          <w:sz w:val="28"/>
        </w:rPr>
        <w:t xml:space="preserve">приняты  по актам, </w:t>
      </w:r>
      <w:r w:rsidR="00281219" w:rsidRPr="000D42C2">
        <w:rPr>
          <w:sz w:val="28"/>
          <w:szCs w:val="28"/>
        </w:rPr>
        <w:t>подпис</w:t>
      </w:r>
      <w:r w:rsidR="00281219">
        <w:rPr>
          <w:sz w:val="28"/>
          <w:szCs w:val="28"/>
        </w:rPr>
        <w:t xml:space="preserve">анным </w:t>
      </w:r>
      <w:r w:rsidR="00281219" w:rsidRPr="000D42C2">
        <w:rPr>
          <w:sz w:val="28"/>
          <w:szCs w:val="28"/>
        </w:rPr>
        <w:t>представит</w:t>
      </w:r>
      <w:r w:rsidR="00281219" w:rsidRPr="000D42C2">
        <w:rPr>
          <w:sz w:val="28"/>
          <w:szCs w:val="28"/>
        </w:rPr>
        <w:t>е</w:t>
      </w:r>
      <w:r w:rsidR="00281219" w:rsidRPr="000D42C2">
        <w:rPr>
          <w:sz w:val="28"/>
          <w:szCs w:val="28"/>
        </w:rPr>
        <w:t xml:space="preserve">лями </w:t>
      </w:r>
      <w:r w:rsidR="00281219">
        <w:rPr>
          <w:sz w:val="28"/>
          <w:szCs w:val="28"/>
        </w:rPr>
        <w:t xml:space="preserve">подрядной </w:t>
      </w:r>
      <w:r w:rsidR="00281219" w:rsidRPr="000D42C2">
        <w:rPr>
          <w:sz w:val="28"/>
          <w:szCs w:val="28"/>
        </w:rPr>
        <w:t xml:space="preserve">организации, выполнившей </w:t>
      </w:r>
      <w:r w:rsidR="00281219">
        <w:rPr>
          <w:sz w:val="28"/>
          <w:szCs w:val="28"/>
        </w:rPr>
        <w:t xml:space="preserve">данные </w:t>
      </w:r>
      <w:r w:rsidR="00281219" w:rsidRPr="000D42C2">
        <w:rPr>
          <w:sz w:val="28"/>
          <w:szCs w:val="28"/>
        </w:rPr>
        <w:t>работы, представителя</w:t>
      </w:r>
      <w:r w:rsidR="00281219">
        <w:rPr>
          <w:sz w:val="28"/>
          <w:szCs w:val="28"/>
        </w:rPr>
        <w:t>ми</w:t>
      </w:r>
      <w:r w:rsidR="00281219" w:rsidRPr="000D42C2">
        <w:rPr>
          <w:sz w:val="28"/>
          <w:szCs w:val="28"/>
        </w:rPr>
        <w:t xml:space="preserve"> з</w:t>
      </w:r>
      <w:r w:rsidR="00281219" w:rsidRPr="000D42C2">
        <w:rPr>
          <w:sz w:val="28"/>
          <w:szCs w:val="28"/>
        </w:rPr>
        <w:t>а</w:t>
      </w:r>
      <w:r w:rsidR="00281219" w:rsidRPr="000D42C2">
        <w:rPr>
          <w:sz w:val="28"/>
          <w:szCs w:val="28"/>
        </w:rPr>
        <w:t>казчика</w:t>
      </w:r>
      <w:r w:rsidR="00281219">
        <w:rPr>
          <w:sz w:val="28"/>
          <w:szCs w:val="28"/>
        </w:rPr>
        <w:t xml:space="preserve">, </w:t>
      </w:r>
      <w:r w:rsidR="00281219" w:rsidRPr="000D42C2">
        <w:rPr>
          <w:sz w:val="28"/>
          <w:szCs w:val="28"/>
        </w:rPr>
        <w:t xml:space="preserve"> </w:t>
      </w:r>
      <w:r w:rsidR="00281219">
        <w:rPr>
          <w:sz w:val="28"/>
          <w:szCs w:val="28"/>
        </w:rPr>
        <w:t>т</w:t>
      </w:r>
      <w:r w:rsidR="00281219" w:rsidRPr="00B20573">
        <w:rPr>
          <w:sz w:val="28"/>
        </w:rPr>
        <w:t xml:space="preserve">ехнического надзора </w:t>
      </w:r>
      <w:r w:rsidR="00281219" w:rsidRPr="000D42C2">
        <w:rPr>
          <w:sz w:val="28"/>
          <w:szCs w:val="28"/>
        </w:rPr>
        <w:t>и</w:t>
      </w:r>
      <w:r w:rsidR="00281219">
        <w:rPr>
          <w:sz w:val="28"/>
          <w:szCs w:val="28"/>
        </w:rPr>
        <w:t xml:space="preserve"> </w:t>
      </w:r>
      <w:r w:rsidR="00281219" w:rsidRPr="000D42C2">
        <w:rPr>
          <w:sz w:val="28"/>
          <w:szCs w:val="28"/>
        </w:rPr>
        <w:t xml:space="preserve"> </w:t>
      </w:r>
      <w:r w:rsidR="00281219">
        <w:rPr>
          <w:sz w:val="28"/>
          <w:szCs w:val="28"/>
        </w:rPr>
        <w:t xml:space="preserve">дорожной лаборатории. </w:t>
      </w:r>
    </w:p>
    <w:p w:rsidR="00281219" w:rsidRDefault="00281219" w:rsidP="00281219">
      <w:pPr>
        <w:shd w:val="clear" w:color="auto" w:fill="FFFFFF"/>
        <w:spacing w:line="360" w:lineRule="auto"/>
        <w:ind w:left="1309" w:firstLine="709"/>
        <w:jc w:val="both"/>
        <w:rPr>
          <w:b/>
          <w:bCs/>
          <w:spacing w:val="-3"/>
          <w:sz w:val="28"/>
          <w:szCs w:val="28"/>
        </w:rPr>
      </w:pPr>
    </w:p>
    <w:p w:rsidR="00281219" w:rsidRPr="00222059" w:rsidRDefault="00E201DD" w:rsidP="00281219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bCs/>
          <w:spacing w:val="-3"/>
          <w:sz w:val="28"/>
          <w:szCs w:val="28"/>
        </w:rPr>
        <w:t>5</w:t>
      </w:r>
      <w:r w:rsidR="00281219">
        <w:rPr>
          <w:b/>
          <w:bCs/>
          <w:spacing w:val="-3"/>
          <w:sz w:val="28"/>
          <w:szCs w:val="28"/>
        </w:rPr>
        <w:t xml:space="preserve">.2 </w:t>
      </w:r>
      <w:r>
        <w:rPr>
          <w:b/>
          <w:bCs/>
          <w:spacing w:val="-3"/>
          <w:sz w:val="28"/>
          <w:szCs w:val="28"/>
        </w:rPr>
        <w:t xml:space="preserve"> </w:t>
      </w:r>
      <w:r w:rsidR="00281219">
        <w:rPr>
          <w:b/>
          <w:bCs/>
          <w:spacing w:val="-3"/>
          <w:sz w:val="28"/>
          <w:szCs w:val="28"/>
        </w:rPr>
        <w:t xml:space="preserve">Разработка   выемок  </w:t>
      </w:r>
      <w:r w:rsidR="00281219">
        <w:rPr>
          <w:b/>
          <w:sz w:val="28"/>
          <w:szCs w:val="28"/>
        </w:rPr>
        <w:t xml:space="preserve">  </w:t>
      </w:r>
    </w:p>
    <w:p w:rsidR="00DD59EF" w:rsidRPr="00DF3827" w:rsidRDefault="00DD59EF" w:rsidP="00E46D16">
      <w:pPr>
        <w:shd w:val="clear" w:color="auto" w:fill="FFFFFF"/>
        <w:tabs>
          <w:tab w:val="left" w:pos="461"/>
        </w:tabs>
        <w:spacing w:line="360" w:lineRule="auto"/>
        <w:ind w:firstLine="709"/>
        <w:jc w:val="both"/>
        <w:rPr>
          <w:sz w:val="28"/>
          <w:szCs w:val="28"/>
        </w:rPr>
      </w:pPr>
      <w:r w:rsidRPr="00DF3827">
        <w:rPr>
          <w:sz w:val="28"/>
          <w:szCs w:val="28"/>
        </w:rPr>
        <w:t>5.</w:t>
      </w:r>
      <w:r w:rsidR="00CB372C">
        <w:rPr>
          <w:sz w:val="28"/>
          <w:szCs w:val="28"/>
        </w:rPr>
        <w:t>2.1</w:t>
      </w:r>
      <w:r w:rsidRPr="00DF3827">
        <w:rPr>
          <w:sz w:val="28"/>
          <w:szCs w:val="28"/>
        </w:rPr>
        <w:t xml:space="preserve"> </w:t>
      </w:r>
      <w:r w:rsidR="00E50747">
        <w:rPr>
          <w:sz w:val="28"/>
          <w:szCs w:val="28"/>
        </w:rPr>
        <w:t>Разработку скальных грунтов производят механизированным</w:t>
      </w:r>
      <w:r w:rsidR="00E46D16">
        <w:rPr>
          <w:sz w:val="28"/>
          <w:szCs w:val="28"/>
        </w:rPr>
        <w:t>,</w:t>
      </w:r>
      <w:r w:rsidR="00E50747">
        <w:rPr>
          <w:sz w:val="28"/>
          <w:szCs w:val="28"/>
        </w:rPr>
        <w:t xml:space="preserve"> м</w:t>
      </w:r>
      <w:r w:rsidR="00E50747">
        <w:rPr>
          <w:sz w:val="28"/>
          <w:szCs w:val="28"/>
        </w:rPr>
        <w:t>е</w:t>
      </w:r>
      <w:r w:rsidR="00E50747">
        <w:rPr>
          <w:sz w:val="28"/>
          <w:szCs w:val="28"/>
        </w:rPr>
        <w:t xml:space="preserve">ханизировано-взрывным </w:t>
      </w:r>
      <w:r w:rsidR="008B2B56">
        <w:rPr>
          <w:sz w:val="28"/>
          <w:szCs w:val="28"/>
        </w:rPr>
        <w:t xml:space="preserve">или взрывным </w:t>
      </w:r>
      <w:r w:rsidR="00E50747">
        <w:rPr>
          <w:sz w:val="28"/>
          <w:szCs w:val="28"/>
        </w:rPr>
        <w:t xml:space="preserve">способом. </w:t>
      </w:r>
      <w:r w:rsidR="00E46D16">
        <w:rPr>
          <w:sz w:val="28"/>
          <w:szCs w:val="28"/>
        </w:rPr>
        <w:t xml:space="preserve">По трудности и способу разработки их в </w:t>
      </w:r>
      <w:r w:rsidR="00E46D16" w:rsidRPr="00DF3827">
        <w:rPr>
          <w:sz w:val="28"/>
          <w:szCs w:val="28"/>
        </w:rPr>
        <w:t>соответствии со СН</w:t>
      </w:r>
      <w:r w:rsidR="00E46D16">
        <w:rPr>
          <w:sz w:val="28"/>
          <w:szCs w:val="28"/>
        </w:rPr>
        <w:t>и</w:t>
      </w:r>
      <w:r w:rsidR="00E46D16" w:rsidRPr="00DF3827">
        <w:rPr>
          <w:sz w:val="28"/>
          <w:szCs w:val="28"/>
        </w:rPr>
        <w:t xml:space="preserve">П </w:t>
      </w:r>
      <w:r w:rsidR="00E46D16">
        <w:rPr>
          <w:sz w:val="28"/>
          <w:szCs w:val="28"/>
        </w:rPr>
        <w:t>4</w:t>
      </w:r>
      <w:r w:rsidR="00E46D16" w:rsidRPr="00DF3827">
        <w:rPr>
          <w:sz w:val="28"/>
          <w:szCs w:val="28"/>
        </w:rPr>
        <w:t>-</w:t>
      </w:r>
      <w:r w:rsidR="00E46D16">
        <w:rPr>
          <w:sz w:val="28"/>
          <w:szCs w:val="28"/>
        </w:rPr>
        <w:t>0</w:t>
      </w:r>
      <w:r w:rsidR="00E46D16" w:rsidRPr="00DF3827">
        <w:rPr>
          <w:sz w:val="28"/>
          <w:szCs w:val="28"/>
        </w:rPr>
        <w:t>2</w:t>
      </w:r>
      <w:r w:rsidR="00E46D16">
        <w:rPr>
          <w:sz w:val="28"/>
          <w:szCs w:val="28"/>
        </w:rPr>
        <w:t xml:space="preserve">  </w:t>
      </w:r>
      <w:r>
        <w:rPr>
          <w:sz w:val="28"/>
          <w:szCs w:val="28"/>
        </w:rPr>
        <w:t>подразделяют</w:t>
      </w:r>
      <w:r w:rsidR="008B2B56">
        <w:rPr>
          <w:sz w:val="28"/>
          <w:szCs w:val="28"/>
        </w:rPr>
        <w:t xml:space="preserve"> (</w:t>
      </w:r>
      <w:proofErr w:type="gramStart"/>
      <w:r w:rsidR="008B2B56">
        <w:rPr>
          <w:sz w:val="28"/>
          <w:szCs w:val="28"/>
        </w:rPr>
        <w:t>см</w:t>
      </w:r>
      <w:proofErr w:type="gramEnd"/>
      <w:r w:rsidR="008B2B56">
        <w:rPr>
          <w:sz w:val="28"/>
          <w:szCs w:val="28"/>
        </w:rPr>
        <w:t xml:space="preserve">. Приложение </w:t>
      </w:r>
      <w:r w:rsidR="00DB5CC8">
        <w:rPr>
          <w:sz w:val="28"/>
          <w:szCs w:val="28"/>
        </w:rPr>
        <w:t>А</w:t>
      </w:r>
      <w:r w:rsidR="008B2B56">
        <w:rPr>
          <w:sz w:val="28"/>
          <w:szCs w:val="28"/>
        </w:rPr>
        <w:t>)</w:t>
      </w:r>
      <w:r>
        <w:rPr>
          <w:sz w:val="28"/>
          <w:szCs w:val="28"/>
        </w:rPr>
        <w:t xml:space="preserve"> на </w:t>
      </w:r>
      <w:r w:rsidR="00E41FE6">
        <w:rPr>
          <w:sz w:val="28"/>
          <w:szCs w:val="28"/>
        </w:rPr>
        <w:t>Х</w:t>
      </w:r>
      <w:r w:rsidR="00E41FE6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групп</w:t>
      </w:r>
      <w:r w:rsidRPr="00DF3827">
        <w:rPr>
          <w:sz w:val="28"/>
          <w:szCs w:val="28"/>
        </w:rPr>
        <w:t>:</w:t>
      </w:r>
    </w:p>
    <w:p w:rsidR="00DD59EF" w:rsidRPr="00DF3827" w:rsidRDefault="00DD59EF" w:rsidP="00DD59EF">
      <w:pPr>
        <w:numPr>
          <w:ilvl w:val="0"/>
          <w:numId w:val="6"/>
        </w:numPr>
        <w:shd w:val="clear" w:color="auto" w:fill="FFFFFF"/>
        <w:tabs>
          <w:tab w:val="clear" w:pos="1785"/>
          <w:tab w:val="left" w:pos="461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грунты </w:t>
      </w:r>
      <w:r w:rsidRPr="00DF3827">
        <w:rPr>
          <w:sz w:val="28"/>
          <w:szCs w:val="28"/>
          <w:lang w:val="en-US"/>
        </w:rPr>
        <w:t>I</w:t>
      </w:r>
      <w:r w:rsidRPr="00DF3827">
        <w:rPr>
          <w:sz w:val="28"/>
          <w:szCs w:val="28"/>
        </w:rPr>
        <w:t>-</w:t>
      </w:r>
      <w:r w:rsidRPr="00DF3827"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групп </w:t>
      </w:r>
      <w:r w:rsidRPr="00DF3827">
        <w:rPr>
          <w:sz w:val="28"/>
          <w:szCs w:val="28"/>
        </w:rPr>
        <w:t>разраб</w:t>
      </w:r>
      <w:r>
        <w:rPr>
          <w:sz w:val="28"/>
          <w:szCs w:val="28"/>
        </w:rPr>
        <w:t>атываются механизированным   способом</w:t>
      </w:r>
      <w:r w:rsidRPr="00DF3827">
        <w:rPr>
          <w:sz w:val="28"/>
          <w:szCs w:val="28"/>
        </w:rPr>
        <w:t>;</w:t>
      </w:r>
    </w:p>
    <w:p w:rsidR="00E50747" w:rsidRPr="00CE76DF" w:rsidRDefault="00DD59EF" w:rsidP="008B2B56">
      <w:pPr>
        <w:numPr>
          <w:ilvl w:val="0"/>
          <w:numId w:val="6"/>
        </w:numPr>
        <w:shd w:val="clear" w:color="auto" w:fill="FFFFFF"/>
        <w:tabs>
          <w:tab w:val="clear" w:pos="1785"/>
          <w:tab w:val="left" w:pos="461"/>
          <w:tab w:val="num" w:pos="1134"/>
        </w:tabs>
        <w:spacing w:line="360" w:lineRule="auto"/>
        <w:ind w:left="0" w:firstLine="709"/>
        <w:jc w:val="both"/>
      </w:pPr>
      <w:r>
        <w:rPr>
          <w:sz w:val="28"/>
          <w:szCs w:val="28"/>
        </w:rPr>
        <w:t xml:space="preserve">грунты </w:t>
      </w:r>
      <w:r w:rsidRPr="00DF3827">
        <w:rPr>
          <w:sz w:val="28"/>
          <w:szCs w:val="28"/>
          <w:lang w:val="en-US"/>
        </w:rPr>
        <w:t>V</w:t>
      </w:r>
      <w:r w:rsidRPr="00DF3827">
        <w:rPr>
          <w:sz w:val="28"/>
          <w:szCs w:val="28"/>
        </w:rPr>
        <w:t>-</w:t>
      </w:r>
      <w:r>
        <w:rPr>
          <w:sz w:val="28"/>
          <w:szCs w:val="28"/>
        </w:rPr>
        <w:t>Х</w:t>
      </w:r>
      <w:r w:rsidRPr="00DF3827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групп</w:t>
      </w:r>
      <w:r w:rsidRPr="00DF3827">
        <w:rPr>
          <w:sz w:val="28"/>
          <w:szCs w:val="28"/>
        </w:rPr>
        <w:t xml:space="preserve"> разраб</w:t>
      </w:r>
      <w:r>
        <w:rPr>
          <w:sz w:val="28"/>
          <w:szCs w:val="28"/>
        </w:rPr>
        <w:t xml:space="preserve">атываются </w:t>
      </w:r>
      <w:r w:rsidR="008B2B56">
        <w:rPr>
          <w:sz w:val="28"/>
          <w:szCs w:val="28"/>
        </w:rPr>
        <w:t>м</w:t>
      </w:r>
      <w:r w:rsidR="008B2B56">
        <w:rPr>
          <w:sz w:val="28"/>
          <w:szCs w:val="28"/>
        </w:rPr>
        <w:t>е</w:t>
      </w:r>
      <w:r w:rsidR="008B2B56">
        <w:rPr>
          <w:sz w:val="28"/>
          <w:szCs w:val="28"/>
        </w:rPr>
        <w:t>ханизировано-взрывным</w:t>
      </w:r>
      <w:r>
        <w:rPr>
          <w:sz w:val="28"/>
          <w:szCs w:val="28"/>
        </w:rPr>
        <w:t xml:space="preserve">   </w:t>
      </w:r>
      <w:r w:rsidR="00176605">
        <w:rPr>
          <w:sz w:val="28"/>
          <w:szCs w:val="28"/>
        </w:rPr>
        <w:t xml:space="preserve">или взрывным </w:t>
      </w:r>
      <w:r>
        <w:rPr>
          <w:sz w:val="28"/>
          <w:szCs w:val="28"/>
        </w:rPr>
        <w:t>способом</w:t>
      </w:r>
      <w:r w:rsidR="008B2B5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E50747">
        <w:t xml:space="preserve">         </w:t>
      </w:r>
    </w:p>
    <w:p w:rsidR="00281219" w:rsidRDefault="00E201DD" w:rsidP="008B2B56">
      <w:pPr>
        <w:shd w:val="clear" w:color="auto" w:fill="FFFFFF"/>
        <w:spacing w:line="360" w:lineRule="auto"/>
        <w:ind w:right="49"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81219">
        <w:rPr>
          <w:sz w:val="28"/>
          <w:szCs w:val="28"/>
        </w:rPr>
        <w:t>.2.</w:t>
      </w:r>
      <w:r w:rsidR="00E50747">
        <w:rPr>
          <w:sz w:val="28"/>
          <w:szCs w:val="28"/>
        </w:rPr>
        <w:t>2</w:t>
      </w:r>
      <w:proofErr w:type="gramStart"/>
      <w:r w:rsidR="00281219">
        <w:rPr>
          <w:sz w:val="28"/>
          <w:szCs w:val="28"/>
        </w:rPr>
        <w:t xml:space="preserve"> </w:t>
      </w:r>
      <w:r w:rsidR="008B2B56">
        <w:rPr>
          <w:sz w:val="28"/>
          <w:szCs w:val="28"/>
        </w:rPr>
        <w:t>В</w:t>
      </w:r>
      <w:proofErr w:type="gramEnd"/>
      <w:r w:rsidR="008B2B56">
        <w:rPr>
          <w:sz w:val="28"/>
          <w:szCs w:val="28"/>
        </w:rPr>
        <w:t xml:space="preserve"> выемках п</w:t>
      </w:r>
      <w:r w:rsidR="00E41FE6">
        <w:rPr>
          <w:sz w:val="28"/>
          <w:szCs w:val="28"/>
        </w:rPr>
        <w:t>ри м</w:t>
      </w:r>
      <w:r w:rsidR="00281219">
        <w:rPr>
          <w:sz w:val="28"/>
          <w:szCs w:val="28"/>
        </w:rPr>
        <w:t>еханизированн</w:t>
      </w:r>
      <w:r w:rsidR="00CB372C">
        <w:rPr>
          <w:sz w:val="28"/>
          <w:szCs w:val="28"/>
        </w:rPr>
        <w:t>ом</w:t>
      </w:r>
      <w:r w:rsidR="00281219">
        <w:rPr>
          <w:sz w:val="28"/>
          <w:szCs w:val="28"/>
        </w:rPr>
        <w:t xml:space="preserve"> сп</w:t>
      </w:r>
      <w:r w:rsidR="00281219">
        <w:rPr>
          <w:sz w:val="28"/>
          <w:szCs w:val="28"/>
        </w:rPr>
        <w:t>о</w:t>
      </w:r>
      <w:r w:rsidR="00281219">
        <w:rPr>
          <w:sz w:val="28"/>
          <w:szCs w:val="28"/>
        </w:rPr>
        <w:t>соб</w:t>
      </w:r>
      <w:r w:rsidR="00CB372C">
        <w:rPr>
          <w:sz w:val="28"/>
          <w:szCs w:val="28"/>
        </w:rPr>
        <w:t>е</w:t>
      </w:r>
      <w:r w:rsidR="00281219">
        <w:rPr>
          <w:sz w:val="28"/>
          <w:szCs w:val="28"/>
        </w:rPr>
        <w:t xml:space="preserve"> </w:t>
      </w:r>
      <w:r w:rsidR="00CB372C">
        <w:rPr>
          <w:sz w:val="28"/>
          <w:szCs w:val="28"/>
        </w:rPr>
        <w:t xml:space="preserve">разработки скальных грунтов в </w:t>
      </w:r>
      <w:r w:rsidR="00281219">
        <w:rPr>
          <w:sz w:val="28"/>
          <w:szCs w:val="28"/>
        </w:rPr>
        <w:t>используют: экскаваторы, фрезы или рыхлители на гусеничных бульдоз</w:t>
      </w:r>
      <w:r w:rsidR="00281219">
        <w:rPr>
          <w:sz w:val="28"/>
          <w:szCs w:val="28"/>
        </w:rPr>
        <w:t>е</w:t>
      </w:r>
      <w:r w:rsidR="00281219">
        <w:rPr>
          <w:sz w:val="28"/>
          <w:szCs w:val="28"/>
        </w:rPr>
        <w:t xml:space="preserve">рах. </w:t>
      </w:r>
    </w:p>
    <w:p w:rsidR="00281219" w:rsidRDefault="008B2B56" w:rsidP="00281219">
      <w:pPr>
        <w:shd w:val="clear" w:color="auto" w:fill="FFFFFF"/>
        <w:spacing w:line="360" w:lineRule="auto"/>
        <w:ind w:right="49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281219">
        <w:rPr>
          <w:sz w:val="28"/>
          <w:szCs w:val="28"/>
        </w:rPr>
        <w:t>.2.</w:t>
      </w:r>
      <w:r>
        <w:rPr>
          <w:sz w:val="28"/>
          <w:szCs w:val="28"/>
        </w:rPr>
        <w:t>3</w:t>
      </w:r>
      <w:r w:rsidR="00281219">
        <w:rPr>
          <w:sz w:val="28"/>
          <w:szCs w:val="28"/>
        </w:rPr>
        <w:t xml:space="preserve"> Механизировано-взрывной способ применяют для скальных грунтов (</w:t>
      </w:r>
      <w:r w:rsidR="00281219">
        <w:rPr>
          <w:sz w:val="28"/>
          <w:szCs w:val="28"/>
          <w:lang w:val="en-US"/>
        </w:rPr>
        <w:t>V</w:t>
      </w:r>
      <w:r w:rsidR="00281219" w:rsidRPr="004D4056">
        <w:rPr>
          <w:sz w:val="28"/>
          <w:szCs w:val="28"/>
        </w:rPr>
        <w:t>-</w:t>
      </w:r>
      <w:r w:rsidR="00281219">
        <w:rPr>
          <w:sz w:val="28"/>
          <w:szCs w:val="28"/>
          <w:lang w:val="en-US"/>
        </w:rPr>
        <w:t>VIII</w:t>
      </w:r>
      <w:r w:rsidR="00281219">
        <w:rPr>
          <w:sz w:val="28"/>
          <w:szCs w:val="28"/>
        </w:rPr>
        <w:t xml:space="preserve"> группа), требующих до своей</w:t>
      </w:r>
      <w:r w:rsidR="00176605">
        <w:rPr>
          <w:sz w:val="28"/>
          <w:szCs w:val="28"/>
        </w:rPr>
        <w:t xml:space="preserve"> механизированной</w:t>
      </w:r>
      <w:r w:rsidR="00281219">
        <w:rPr>
          <w:sz w:val="28"/>
          <w:szCs w:val="28"/>
        </w:rPr>
        <w:t xml:space="preserve"> разработки предварительного ры</w:t>
      </w:r>
      <w:r w:rsidR="00281219">
        <w:rPr>
          <w:sz w:val="28"/>
          <w:szCs w:val="28"/>
        </w:rPr>
        <w:t>х</w:t>
      </w:r>
      <w:r w:rsidR="00281219">
        <w:rPr>
          <w:sz w:val="28"/>
          <w:szCs w:val="28"/>
        </w:rPr>
        <w:t xml:space="preserve">ления взрывом  (взрыв на рыхление).  </w:t>
      </w:r>
    </w:p>
    <w:p w:rsidR="00281219" w:rsidRDefault="008B2B56" w:rsidP="00281219">
      <w:pPr>
        <w:shd w:val="clear" w:color="auto" w:fill="FFFFFF"/>
        <w:spacing w:line="360" w:lineRule="auto"/>
        <w:ind w:right="49"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81219">
        <w:rPr>
          <w:sz w:val="28"/>
          <w:szCs w:val="28"/>
        </w:rPr>
        <w:t>.2.</w:t>
      </w:r>
      <w:r>
        <w:rPr>
          <w:sz w:val="28"/>
          <w:szCs w:val="28"/>
        </w:rPr>
        <w:t>4</w:t>
      </w:r>
      <w:r w:rsidR="00281219">
        <w:rPr>
          <w:sz w:val="28"/>
          <w:szCs w:val="28"/>
        </w:rPr>
        <w:t xml:space="preserve"> При  чисто взрывном способе </w:t>
      </w:r>
      <w:r w:rsidR="00176605">
        <w:rPr>
          <w:sz w:val="28"/>
          <w:szCs w:val="28"/>
        </w:rPr>
        <w:t xml:space="preserve">скальный грунт </w:t>
      </w:r>
      <w:r w:rsidR="00281219">
        <w:rPr>
          <w:sz w:val="28"/>
          <w:szCs w:val="28"/>
        </w:rPr>
        <w:t xml:space="preserve"> полно</w:t>
      </w:r>
      <w:r w:rsidR="00176605">
        <w:rPr>
          <w:sz w:val="28"/>
          <w:szCs w:val="28"/>
        </w:rPr>
        <w:t>стью</w:t>
      </w:r>
      <w:r w:rsidR="00281219">
        <w:rPr>
          <w:sz w:val="28"/>
          <w:szCs w:val="28"/>
        </w:rPr>
        <w:t xml:space="preserve"> или частично удал</w:t>
      </w:r>
      <w:r w:rsidR="00176605">
        <w:rPr>
          <w:sz w:val="28"/>
          <w:szCs w:val="28"/>
        </w:rPr>
        <w:t xml:space="preserve">яется </w:t>
      </w:r>
      <w:r w:rsidR="00281219">
        <w:rPr>
          <w:sz w:val="28"/>
          <w:szCs w:val="28"/>
        </w:rPr>
        <w:t xml:space="preserve"> </w:t>
      </w:r>
      <w:r w:rsidR="00176605">
        <w:rPr>
          <w:sz w:val="28"/>
          <w:szCs w:val="28"/>
        </w:rPr>
        <w:t>за</w:t>
      </w:r>
      <w:r w:rsidR="00281219">
        <w:rPr>
          <w:sz w:val="28"/>
          <w:szCs w:val="28"/>
        </w:rPr>
        <w:t xml:space="preserve"> пределы  выемки  силой направленного </w:t>
      </w:r>
      <w:r w:rsidR="00176605">
        <w:rPr>
          <w:sz w:val="28"/>
          <w:szCs w:val="28"/>
        </w:rPr>
        <w:t>вз</w:t>
      </w:r>
      <w:r w:rsidR="00281219">
        <w:rPr>
          <w:sz w:val="28"/>
          <w:szCs w:val="28"/>
        </w:rPr>
        <w:t>рыва  на в</w:t>
      </w:r>
      <w:r w:rsidR="00281219">
        <w:rPr>
          <w:sz w:val="28"/>
          <w:szCs w:val="28"/>
        </w:rPr>
        <w:t>ы</w:t>
      </w:r>
      <w:r w:rsidR="00281219">
        <w:rPr>
          <w:sz w:val="28"/>
          <w:szCs w:val="28"/>
        </w:rPr>
        <w:t xml:space="preserve">брос </w:t>
      </w:r>
      <w:r w:rsidR="00281219" w:rsidRPr="005C75F0">
        <w:rPr>
          <w:sz w:val="28"/>
          <w:szCs w:val="28"/>
        </w:rPr>
        <w:t>(вз</w:t>
      </w:r>
      <w:r w:rsidR="00281219">
        <w:rPr>
          <w:sz w:val="28"/>
          <w:szCs w:val="28"/>
        </w:rPr>
        <w:t>р</w:t>
      </w:r>
      <w:r w:rsidR="00281219" w:rsidRPr="005C75F0">
        <w:rPr>
          <w:sz w:val="28"/>
          <w:szCs w:val="28"/>
        </w:rPr>
        <w:t xml:space="preserve">ывание </w:t>
      </w:r>
      <w:r w:rsidR="00281219" w:rsidRPr="005C75F0">
        <w:rPr>
          <w:spacing w:val="34"/>
          <w:sz w:val="28"/>
          <w:szCs w:val="28"/>
        </w:rPr>
        <w:t>–</w:t>
      </w:r>
      <w:proofErr w:type="gramStart"/>
      <w:r w:rsidR="00281219" w:rsidRPr="005C75F0">
        <w:rPr>
          <w:spacing w:val="34"/>
          <w:sz w:val="28"/>
          <w:szCs w:val="28"/>
        </w:rPr>
        <w:t>«н</w:t>
      </w:r>
      <w:proofErr w:type="gramEnd"/>
      <w:r w:rsidR="00281219" w:rsidRPr="005C75F0">
        <w:rPr>
          <w:spacing w:val="34"/>
          <w:sz w:val="28"/>
          <w:szCs w:val="28"/>
        </w:rPr>
        <w:t>а</w:t>
      </w:r>
      <w:r w:rsidR="00281219" w:rsidRPr="005C75F0">
        <w:rPr>
          <w:sz w:val="28"/>
          <w:szCs w:val="28"/>
        </w:rPr>
        <w:t xml:space="preserve"> выброс») или </w:t>
      </w:r>
      <w:proofErr w:type="spellStart"/>
      <w:r w:rsidR="00281219">
        <w:rPr>
          <w:sz w:val="28"/>
          <w:szCs w:val="28"/>
        </w:rPr>
        <w:t>п</w:t>
      </w:r>
      <w:r w:rsidR="00281219" w:rsidRPr="005C75F0">
        <w:rPr>
          <w:sz w:val="28"/>
          <w:szCs w:val="28"/>
        </w:rPr>
        <w:t>олувыемк</w:t>
      </w:r>
      <w:r w:rsidR="00281219">
        <w:rPr>
          <w:sz w:val="28"/>
          <w:szCs w:val="28"/>
        </w:rPr>
        <w:t>и</w:t>
      </w:r>
      <w:proofErr w:type="spellEnd"/>
      <w:r w:rsidR="00281219" w:rsidRPr="005C75F0">
        <w:rPr>
          <w:sz w:val="28"/>
          <w:szCs w:val="28"/>
        </w:rPr>
        <w:t xml:space="preserve"> </w:t>
      </w:r>
      <w:r w:rsidR="00281219">
        <w:rPr>
          <w:sz w:val="28"/>
          <w:szCs w:val="28"/>
        </w:rPr>
        <w:t xml:space="preserve"> </w:t>
      </w:r>
      <w:r w:rsidR="00281219" w:rsidRPr="005C75F0">
        <w:rPr>
          <w:sz w:val="28"/>
          <w:szCs w:val="28"/>
        </w:rPr>
        <w:t>(взрывание –«на</w:t>
      </w:r>
      <w:r w:rsidR="00281219" w:rsidRPr="002D48C7">
        <w:rPr>
          <w:spacing w:val="28"/>
          <w:sz w:val="28"/>
          <w:szCs w:val="28"/>
        </w:rPr>
        <w:t xml:space="preserve"> </w:t>
      </w:r>
      <w:r w:rsidR="00281219" w:rsidRPr="005C75F0">
        <w:rPr>
          <w:spacing w:val="28"/>
          <w:sz w:val="28"/>
          <w:szCs w:val="28"/>
        </w:rPr>
        <w:t>сброс»).</w:t>
      </w:r>
      <w:r w:rsidR="00281219">
        <w:rPr>
          <w:spacing w:val="28"/>
          <w:sz w:val="28"/>
          <w:szCs w:val="28"/>
        </w:rPr>
        <w:t xml:space="preserve"> </w:t>
      </w:r>
      <w:bookmarkStart w:id="0" w:name="i63249"/>
    </w:p>
    <w:bookmarkEnd w:id="0"/>
    <w:p w:rsidR="008B2B56" w:rsidRDefault="008B2B56" w:rsidP="008B2B56">
      <w:pPr>
        <w:pStyle w:val="21"/>
        <w:spacing w:after="0" w:line="360" w:lineRule="auto"/>
        <w:ind w:left="0" w:firstLine="709"/>
        <w:jc w:val="center"/>
        <w:rPr>
          <w:sz w:val="28"/>
          <w:szCs w:val="28"/>
        </w:rPr>
      </w:pPr>
      <w:r>
        <w:rPr>
          <w:noProof/>
          <w:sz w:val="28"/>
          <w:szCs w:val="28"/>
        </w:rPr>
      </w:r>
      <w:r w:rsidRPr="008B2B56">
        <w:rPr>
          <w:sz w:val="28"/>
          <w:szCs w:val="28"/>
        </w:rPr>
        <w:pict>
          <v:group id="_x0000_s1055" editas="canvas" style="width:468pt;height:145.2pt;mso-position-horizontal-relative:char;mso-position-vertical-relative:line" coordorigin="1997,8046" coordsize="7341,2249">
            <o:lock v:ext="edit" aspectratio="t"/>
            <v:shape id="_x0000_s1056" type="#_x0000_t75" style="position:absolute;left:1997;top:8046;width:7341;height:2249" o:preferrelative="f" stroked="t" strokecolor="white">
              <v:fill o:detectmouseclick="t"/>
              <v:stroke dashstyle="1 1"/>
              <v:path o:extrusionok="t" o:connecttype="none"/>
              <o:lock v:ext="edit" text="t"/>
            </v:shape>
            <v:line id="_x0000_s1057" style="position:absolute" from="2985,9162" to="3691,9163" strokeweight="2.25pt"/>
            <v:line id="_x0000_s1058" style="position:absolute" from="3691,9161" to="4256,9858" strokeweight="2.25pt">
              <v:stroke dashstyle="dash"/>
            </v:line>
            <v:line id="_x0000_s1059" style="position:absolute" from="4256,9858" to="4820,9858" strokeweight="2.25pt">
              <v:stroke dashstyle="dash"/>
            </v:line>
            <v:line id="_x0000_s1060" style="position:absolute;flip:y" from="4820,9161" to="5244,9858" strokeweight="2.25pt">
              <v:stroke dashstyle="dash"/>
            </v:line>
            <v:line id="_x0000_s1061" style="position:absolute" from="5244,9161" to="5668,9161" strokeweight="2.25pt"/>
            <v:line id="_x0000_s1062" style="position:absolute" from="3691,9161" to="5244,9163" strokeweight="2.25pt">
              <v:stroke dashstyle="dash"/>
            </v:line>
            <v:line id="_x0000_s1063" style="position:absolute;flip:y" from="6656,8883" to="8209,9580" strokeweight="2.25pt">
              <v:stroke dashstyle="dash"/>
            </v:line>
            <v:line id="_x0000_s1064" style="position:absolute" from="6656,9580" to="7926,9581" strokeweight="2.25pt">
              <v:stroke dashstyle="dash"/>
            </v:line>
            <v:line id="_x0000_s1065" style="position:absolute;flip:y" from="7926,8883" to="8209,9580" strokeweight="2.25pt">
              <v:stroke dashstyle="dash"/>
            </v:line>
            <v:shape id="_x0000_s1066" style="position:absolute;left:3268;top:8581;width:988;height:720" coordsize="1260,930" path="m1260,930c1095,495,930,60,720,30,510,,120,660,,750e" filled="f">
              <v:stroke endarrow="block"/>
              <v:path arrowok="t"/>
            </v:shape>
            <v:shape id="_x0000_s1067" style="position:absolute;left:4679;top:8720;width:847;height:581" coordsize="1080,750" path="m,750c180,405,360,60,540,30,720,,900,285,1080,570e" filled="f">
              <v:stroke endarrow="block"/>
              <v:path arrowok="t"/>
            </v:shape>
            <v:shape id="_x0000_s1068" style="position:absolute;left:6232;top:8976;width:1412;height:604" coordsize="1800,780" path="m1800,420c1410,210,1020,,720,60,420,120,120,660,,780e" filled="f">
              <v:stroke endarrow="block"/>
              <v:path arrowok="t"/>
            </v:shape>
            <v:shape id="_x0000_s1069" type="#_x0000_t202" style="position:absolute;left:2703;top:8465;width:565;height:557" stroked="f">
              <v:textbox style="mso-next-textbox:#_x0000_s1069">
                <w:txbxContent>
                  <w:p w:rsidR="008B2B56" w:rsidRPr="0004472B" w:rsidRDefault="008B2B56" w:rsidP="008B2B56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а</w:t>
                    </w:r>
                  </w:p>
                </w:txbxContent>
              </v:textbox>
            </v:shape>
            <v:shape id="_x0000_s1070" type="#_x0000_t202" style="position:absolute;left:6091;top:8465;width:424;height:418" stroked="f">
              <v:textbox style="mso-next-textbox:#_x0000_s1070">
                <w:txbxContent>
                  <w:p w:rsidR="008B2B56" w:rsidRPr="003003AE" w:rsidRDefault="008B2B56" w:rsidP="008B2B56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б</w:t>
                    </w:r>
                  </w:p>
                </w:txbxContent>
              </v:textbox>
            </v:shape>
            <v:line id="_x0000_s1071" style="position:absolute;flip:y" from="3550,9580" to="3973,9858">
              <v:stroke endarrow="block"/>
            </v:line>
            <v:line id="_x0000_s1072" style="position:absolute;flip:y" from="3550,9580" to="4962,9858">
              <v:stroke endarrow="block"/>
            </v:line>
            <v:line id="_x0000_s1073" style="position:absolute;flip:x y" from="8067,9301" to="8632,9440">
              <v:stroke endarrow="block"/>
            </v:line>
            <v:shape id="_x0000_s1074" type="#_x0000_t202" style="position:absolute;left:3126;top:9719;width:420;height:415" stroked="f">
              <v:textbox style="mso-next-textbox:#_x0000_s1074">
                <w:txbxContent>
                  <w:p w:rsidR="008B2B56" w:rsidRPr="00EF1393" w:rsidRDefault="008B2B56" w:rsidP="008B2B56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1</w:t>
                    </w:r>
                  </w:p>
                </w:txbxContent>
              </v:textbox>
            </v:shape>
            <v:shape id="_x0000_s1075" type="#_x0000_t202" style="position:absolute;left:8632;top:9240;width:420;height:418" stroked="f">
              <v:textbox style="mso-next-textbox:#_x0000_s1075">
                <w:txbxContent>
                  <w:p w:rsidR="008B2B56" w:rsidRPr="00EF1393" w:rsidRDefault="008B2B56" w:rsidP="008B2B56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1</w:t>
                    </w:r>
                  </w:p>
                </w:txbxContent>
              </v:textbox>
            </v:shape>
            <v:line id="_x0000_s1076" style="position:absolute" from="7220,9579" to="7644,9858">
              <v:stroke startarrow="block"/>
            </v:line>
            <v:line id="_x0000_s1077" style="position:absolute" from="4538,9858" to="4820,9997">
              <v:stroke startarrow="block"/>
            </v:line>
            <v:shape id="_x0000_s1078" type="#_x0000_t202" style="position:absolute;left:4817;top:9937;width:419;height:358" stroked="f">
              <v:textbox style="mso-next-textbox:#_x0000_s1078">
                <w:txbxContent>
                  <w:p w:rsidR="008B2B56" w:rsidRPr="00EF1393" w:rsidRDefault="008B2B56" w:rsidP="008B2B56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2</w:t>
                    </w:r>
                  </w:p>
                </w:txbxContent>
              </v:textbox>
            </v:shape>
            <v:shape id="_x0000_s1079" type="#_x0000_t202" style="position:absolute;left:7644;top:9719;width:420;height:419" stroked="f">
              <v:textbox style="mso-next-textbox:#_x0000_s1079">
                <w:txbxContent>
                  <w:p w:rsidR="008B2B56" w:rsidRPr="00EF1393" w:rsidRDefault="008B2B56" w:rsidP="008B2B56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2</w:t>
                    </w:r>
                  </w:p>
                </w:txbxContent>
              </v:textbox>
            </v:shape>
            <v:line id="_x0000_s1080" style="position:absolute;flip:x" from="6091,9580" to="6656,9858" strokeweight="2.25pt"/>
            <v:line id="_x0000_s1081" style="position:absolute;flip:y" from="8209,8604" to="8773,8883" strokeweight="2.25pt"/>
            <v:line id="_x0000_s1082" style="position:absolute" from="4256,8465" to="4962,8883">
              <v:stroke endarrow="block"/>
            </v:line>
            <v:line id="_x0000_s1083" style="position:absolute;flip:x" from="4115,8465" to="4256,8883">
              <v:stroke endarrow="block"/>
            </v:line>
            <v:line id="_x0000_s1084" style="position:absolute;flip:x" from="6938,8604" to="7220,9022">
              <v:stroke endarrow="block"/>
            </v:line>
            <v:shape id="_x0000_s1085" type="#_x0000_t202" style="position:absolute;left:3973;top:8046;width:426;height:418" stroked="f">
              <v:textbox>
                <w:txbxContent>
                  <w:p w:rsidR="008B2B56" w:rsidRPr="001B01DD" w:rsidRDefault="008B2B56" w:rsidP="008B2B56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3</w:t>
                    </w:r>
                  </w:p>
                </w:txbxContent>
              </v:textbox>
            </v:shape>
            <v:shape id="_x0000_s1086" type="#_x0000_t202" style="position:absolute;left:7220;top:8325;width:424;height:418" stroked="f">
              <v:textbox>
                <w:txbxContent>
                  <w:p w:rsidR="008B2B56" w:rsidRPr="001B01DD" w:rsidRDefault="008B2B56" w:rsidP="008B2B56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3</w:t>
                    </w:r>
                  </w:p>
                </w:txbxContent>
              </v:textbox>
            </v:shape>
            <w10:anchorlock/>
          </v:group>
        </w:pict>
      </w:r>
    </w:p>
    <w:p w:rsidR="008B2B56" w:rsidRDefault="008B2B56" w:rsidP="008B2B56">
      <w:pPr>
        <w:shd w:val="clear" w:color="auto" w:fill="FFFFFF"/>
        <w:ind w:right="51" w:firstLine="709"/>
        <w:jc w:val="center"/>
        <w:rPr>
          <w:spacing w:val="28"/>
          <w:sz w:val="28"/>
          <w:szCs w:val="28"/>
        </w:rPr>
      </w:pPr>
      <w:r>
        <w:rPr>
          <w:spacing w:val="28"/>
          <w:sz w:val="28"/>
          <w:szCs w:val="28"/>
        </w:rPr>
        <w:t>1-контур откоса выемки;  2-контур основания вые</w:t>
      </w:r>
      <w:r>
        <w:rPr>
          <w:spacing w:val="28"/>
          <w:sz w:val="28"/>
          <w:szCs w:val="28"/>
        </w:rPr>
        <w:t>м</w:t>
      </w:r>
      <w:r>
        <w:rPr>
          <w:spacing w:val="28"/>
          <w:sz w:val="28"/>
          <w:szCs w:val="28"/>
        </w:rPr>
        <w:t>ки; 3-</w:t>
      </w:r>
    </w:p>
    <w:p w:rsidR="008B2B56" w:rsidRDefault="008B2B56" w:rsidP="008B2B56">
      <w:pPr>
        <w:shd w:val="clear" w:color="auto" w:fill="FFFFFF"/>
        <w:ind w:right="51" w:firstLine="709"/>
        <w:jc w:val="center"/>
        <w:rPr>
          <w:spacing w:val="28"/>
          <w:sz w:val="28"/>
          <w:szCs w:val="28"/>
        </w:rPr>
      </w:pPr>
      <w:r>
        <w:rPr>
          <w:spacing w:val="28"/>
          <w:sz w:val="28"/>
          <w:szCs w:val="28"/>
        </w:rPr>
        <w:t>направленность выброса взорванной скальной пор</w:t>
      </w:r>
      <w:r>
        <w:rPr>
          <w:spacing w:val="28"/>
          <w:sz w:val="28"/>
          <w:szCs w:val="28"/>
        </w:rPr>
        <w:t>о</w:t>
      </w:r>
      <w:r>
        <w:rPr>
          <w:spacing w:val="28"/>
          <w:sz w:val="28"/>
          <w:szCs w:val="28"/>
        </w:rPr>
        <w:t>ды.</w:t>
      </w:r>
    </w:p>
    <w:p w:rsidR="008B2B56" w:rsidRPr="00EE6939" w:rsidRDefault="008B2B56" w:rsidP="008B2B56">
      <w:pPr>
        <w:shd w:val="clear" w:color="auto" w:fill="FFFFFF"/>
        <w:spacing w:line="360" w:lineRule="auto"/>
        <w:ind w:right="49" w:firstLine="709"/>
        <w:jc w:val="center"/>
        <w:rPr>
          <w:spacing w:val="28"/>
          <w:sz w:val="28"/>
          <w:szCs w:val="28"/>
        </w:rPr>
      </w:pPr>
      <w:r w:rsidRPr="00EE6939">
        <w:rPr>
          <w:spacing w:val="28"/>
          <w:sz w:val="28"/>
          <w:szCs w:val="28"/>
        </w:rPr>
        <w:t>Рисунок 3. Схемы разработки скальных выемок взрывом:</w:t>
      </w:r>
    </w:p>
    <w:p w:rsidR="008B2B56" w:rsidRPr="00EE6939" w:rsidRDefault="008B2B56" w:rsidP="008B2B56">
      <w:pPr>
        <w:shd w:val="clear" w:color="auto" w:fill="FFFFFF"/>
        <w:spacing w:line="360" w:lineRule="auto"/>
        <w:ind w:right="49" w:firstLine="709"/>
        <w:jc w:val="center"/>
        <w:rPr>
          <w:spacing w:val="28"/>
          <w:sz w:val="28"/>
          <w:szCs w:val="28"/>
        </w:rPr>
      </w:pPr>
      <w:proofErr w:type="spellStart"/>
      <w:r>
        <w:rPr>
          <w:spacing w:val="28"/>
          <w:sz w:val="28"/>
          <w:szCs w:val="28"/>
        </w:rPr>
        <w:t>а</w:t>
      </w:r>
      <w:r w:rsidRPr="00EE6939">
        <w:rPr>
          <w:spacing w:val="28"/>
          <w:sz w:val="28"/>
          <w:szCs w:val="28"/>
        </w:rPr>
        <w:t>-на</w:t>
      </w:r>
      <w:proofErr w:type="spellEnd"/>
      <w:r w:rsidRPr="00EE6939">
        <w:rPr>
          <w:spacing w:val="28"/>
          <w:sz w:val="28"/>
          <w:szCs w:val="28"/>
        </w:rPr>
        <w:t xml:space="preserve"> выброс; </w:t>
      </w:r>
      <w:proofErr w:type="gramStart"/>
      <w:r>
        <w:rPr>
          <w:spacing w:val="28"/>
          <w:sz w:val="28"/>
          <w:szCs w:val="28"/>
        </w:rPr>
        <w:t>б</w:t>
      </w:r>
      <w:r w:rsidRPr="00EE6939">
        <w:rPr>
          <w:spacing w:val="28"/>
          <w:sz w:val="28"/>
          <w:szCs w:val="28"/>
        </w:rPr>
        <w:t>-</w:t>
      </w:r>
      <w:proofErr w:type="gramEnd"/>
      <w:r w:rsidRPr="00EE6939">
        <w:rPr>
          <w:spacing w:val="28"/>
          <w:sz w:val="28"/>
          <w:szCs w:val="28"/>
        </w:rPr>
        <w:t xml:space="preserve"> на сброс</w:t>
      </w:r>
      <w:r>
        <w:rPr>
          <w:spacing w:val="28"/>
          <w:sz w:val="28"/>
          <w:szCs w:val="28"/>
        </w:rPr>
        <w:t>.</w:t>
      </w:r>
    </w:p>
    <w:p w:rsidR="008B2B56" w:rsidRDefault="008B2B56" w:rsidP="00281219">
      <w:pPr>
        <w:pStyle w:val="21"/>
        <w:spacing w:after="0" w:line="360" w:lineRule="auto"/>
        <w:ind w:left="0" w:firstLine="709"/>
        <w:jc w:val="both"/>
        <w:rPr>
          <w:sz w:val="28"/>
          <w:szCs w:val="28"/>
        </w:rPr>
      </w:pPr>
    </w:p>
    <w:p w:rsidR="00281219" w:rsidRPr="007E3086" w:rsidRDefault="008B2B56" w:rsidP="00281219">
      <w:pPr>
        <w:pStyle w:val="21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81219" w:rsidRPr="007E3086">
        <w:rPr>
          <w:sz w:val="28"/>
          <w:szCs w:val="28"/>
        </w:rPr>
        <w:t>.2.</w:t>
      </w:r>
      <w:r>
        <w:rPr>
          <w:sz w:val="28"/>
          <w:szCs w:val="28"/>
        </w:rPr>
        <w:t>5</w:t>
      </w:r>
      <w:r w:rsidR="00281219" w:rsidRPr="007E3086">
        <w:rPr>
          <w:sz w:val="28"/>
          <w:szCs w:val="28"/>
        </w:rPr>
        <w:t xml:space="preserve"> Способы взрывания при разработке скальных выемок выбираю</w:t>
      </w:r>
      <w:r w:rsidR="00281219" w:rsidRPr="007E3086">
        <w:rPr>
          <w:sz w:val="28"/>
          <w:szCs w:val="28"/>
        </w:rPr>
        <w:t>т</w:t>
      </w:r>
      <w:r w:rsidR="00281219">
        <w:rPr>
          <w:sz w:val="28"/>
          <w:szCs w:val="28"/>
        </w:rPr>
        <w:t>,</w:t>
      </w:r>
      <w:r w:rsidR="00281219" w:rsidRPr="007E3086">
        <w:rPr>
          <w:sz w:val="28"/>
          <w:szCs w:val="28"/>
        </w:rPr>
        <w:t xml:space="preserve"> исходя</w:t>
      </w:r>
      <w:r w:rsidR="003F3846">
        <w:rPr>
          <w:sz w:val="28"/>
          <w:szCs w:val="28"/>
        </w:rPr>
        <w:t>:</w:t>
      </w:r>
      <w:r w:rsidR="00281219" w:rsidRPr="007E3086">
        <w:rPr>
          <w:sz w:val="28"/>
          <w:szCs w:val="28"/>
        </w:rPr>
        <w:t xml:space="preserve"> из условий рельефа местности и распределения объемов земляных масс по выемкам и насыпям</w:t>
      </w:r>
      <w:proofErr w:type="gramStart"/>
      <w:r w:rsidR="003F3846">
        <w:rPr>
          <w:sz w:val="28"/>
          <w:szCs w:val="28"/>
        </w:rPr>
        <w:t>.</w:t>
      </w:r>
      <w:proofErr w:type="gramEnd"/>
      <w:r w:rsidR="00281219" w:rsidRPr="007E3086">
        <w:rPr>
          <w:sz w:val="28"/>
          <w:szCs w:val="28"/>
        </w:rPr>
        <w:t xml:space="preserve"> </w:t>
      </w:r>
      <w:proofErr w:type="gramStart"/>
      <w:r w:rsidR="00281219" w:rsidRPr="007E3086">
        <w:rPr>
          <w:sz w:val="28"/>
          <w:szCs w:val="28"/>
        </w:rPr>
        <w:t>р</w:t>
      </w:r>
      <w:proofErr w:type="gramEnd"/>
      <w:r w:rsidR="00281219" w:rsidRPr="007E3086">
        <w:rPr>
          <w:sz w:val="28"/>
          <w:szCs w:val="28"/>
        </w:rPr>
        <w:t>асположения сооружений и коммуникаций вблизи мест</w:t>
      </w:r>
      <w:r w:rsidR="00BE7018">
        <w:rPr>
          <w:sz w:val="28"/>
          <w:szCs w:val="28"/>
        </w:rPr>
        <w:t xml:space="preserve"> произ</w:t>
      </w:r>
      <w:r w:rsidR="003F3846">
        <w:rPr>
          <w:sz w:val="28"/>
          <w:szCs w:val="28"/>
        </w:rPr>
        <w:t>в</w:t>
      </w:r>
      <w:r w:rsidR="00BE7018">
        <w:rPr>
          <w:sz w:val="28"/>
          <w:szCs w:val="28"/>
        </w:rPr>
        <w:t>одства взрывных работ</w:t>
      </w:r>
      <w:r w:rsidR="00281219" w:rsidRPr="007E3086">
        <w:rPr>
          <w:sz w:val="28"/>
          <w:szCs w:val="28"/>
        </w:rPr>
        <w:t xml:space="preserve">, а также </w:t>
      </w:r>
      <w:r w:rsidR="003F3846">
        <w:rPr>
          <w:sz w:val="28"/>
          <w:szCs w:val="28"/>
        </w:rPr>
        <w:t xml:space="preserve">соблюдения </w:t>
      </w:r>
      <w:r w:rsidR="00281219" w:rsidRPr="007E3086">
        <w:rPr>
          <w:sz w:val="28"/>
          <w:szCs w:val="28"/>
        </w:rPr>
        <w:t xml:space="preserve">требований </w:t>
      </w:r>
      <w:r w:rsidR="00281219">
        <w:rPr>
          <w:sz w:val="28"/>
          <w:szCs w:val="28"/>
        </w:rPr>
        <w:t>о</w:t>
      </w:r>
      <w:r w:rsidR="00281219" w:rsidRPr="007E3086">
        <w:rPr>
          <w:sz w:val="28"/>
          <w:szCs w:val="28"/>
        </w:rPr>
        <w:t xml:space="preserve">рганов </w:t>
      </w:r>
      <w:proofErr w:type="spellStart"/>
      <w:r w:rsidR="00917BBD">
        <w:rPr>
          <w:sz w:val="28"/>
          <w:szCs w:val="28"/>
        </w:rPr>
        <w:t>Ростехнадзора</w:t>
      </w:r>
      <w:proofErr w:type="spellEnd"/>
      <w:r w:rsidR="00917BBD">
        <w:rPr>
          <w:sz w:val="28"/>
          <w:szCs w:val="28"/>
        </w:rPr>
        <w:t xml:space="preserve"> и </w:t>
      </w:r>
      <w:r w:rsidR="00281219" w:rsidRPr="007E3086">
        <w:rPr>
          <w:sz w:val="28"/>
          <w:szCs w:val="28"/>
        </w:rPr>
        <w:t xml:space="preserve">охраны окружающей </w:t>
      </w:r>
      <w:r w:rsidR="00281219" w:rsidRPr="006349AA">
        <w:rPr>
          <w:sz w:val="28"/>
          <w:szCs w:val="28"/>
        </w:rPr>
        <w:t>ср</w:t>
      </w:r>
      <w:r w:rsidR="00281219" w:rsidRPr="006349AA">
        <w:rPr>
          <w:sz w:val="28"/>
          <w:szCs w:val="28"/>
        </w:rPr>
        <w:t>е</w:t>
      </w:r>
      <w:r w:rsidR="00281219" w:rsidRPr="006349AA">
        <w:rPr>
          <w:sz w:val="28"/>
          <w:szCs w:val="28"/>
        </w:rPr>
        <w:t xml:space="preserve">ды </w:t>
      </w:r>
      <w:r w:rsidR="006349AA" w:rsidRPr="006349AA">
        <w:rPr>
          <w:color w:val="000000"/>
          <w:sz w:val="28"/>
          <w:szCs w:val="28"/>
        </w:rPr>
        <w:t>[</w:t>
      </w:r>
      <w:r w:rsidR="00281219" w:rsidRPr="006349AA">
        <w:rPr>
          <w:color w:val="000000"/>
          <w:sz w:val="28"/>
          <w:szCs w:val="28"/>
        </w:rPr>
        <w:t>11</w:t>
      </w:r>
      <w:r w:rsidR="006349AA">
        <w:rPr>
          <w:color w:val="000000"/>
          <w:sz w:val="28"/>
          <w:szCs w:val="28"/>
        </w:rPr>
        <w:t>,16</w:t>
      </w:r>
      <w:r w:rsidR="00281219" w:rsidRPr="006349AA">
        <w:rPr>
          <w:color w:val="000000"/>
          <w:sz w:val="28"/>
          <w:szCs w:val="28"/>
        </w:rPr>
        <w:t>].</w:t>
      </w:r>
      <w:r w:rsidR="00281219">
        <w:rPr>
          <w:sz w:val="28"/>
          <w:szCs w:val="28"/>
        </w:rPr>
        <w:t xml:space="preserve"> </w:t>
      </w:r>
    </w:p>
    <w:p w:rsidR="00281219" w:rsidRDefault="00917BBD" w:rsidP="0028121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281219">
        <w:rPr>
          <w:color w:val="000000"/>
          <w:sz w:val="28"/>
          <w:szCs w:val="28"/>
        </w:rPr>
        <w:t>.2.</w:t>
      </w:r>
      <w:r>
        <w:rPr>
          <w:color w:val="000000"/>
          <w:sz w:val="28"/>
          <w:szCs w:val="28"/>
        </w:rPr>
        <w:t>6</w:t>
      </w:r>
      <w:proofErr w:type="gramStart"/>
      <w:r w:rsidR="00281219" w:rsidRPr="00F24698">
        <w:rPr>
          <w:color w:val="000000"/>
          <w:sz w:val="28"/>
          <w:szCs w:val="28"/>
        </w:rPr>
        <w:t xml:space="preserve"> П</w:t>
      </w:r>
      <w:proofErr w:type="gramEnd"/>
      <w:r w:rsidR="00281219" w:rsidRPr="00F24698">
        <w:rPr>
          <w:color w:val="000000"/>
          <w:sz w:val="28"/>
          <w:szCs w:val="28"/>
        </w:rPr>
        <w:t>ри поперечном уклоне местности до 40° применяют</w:t>
      </w:r>
      <w:r w:rsidR="00281219">
        <w:rPr>
          <w:color w:val="000000"/>
          <w:sz w:val="28"/>
          <w:szCs w:val="28"/>
        </w:rPr>
        <w:t>, как прав</w:t>
      </w:r>
      <w:r w:rsidR="00281219">
        <w:rPr>
          <w:color w:val="000000"/>
          <w:sz w:val="28"/>
          <w:szCs w:val="28"/>
        </w:rPr>
        <w:t>и</w:t>
      </w:r>
      <w:r w:rsidR="00281219">
        <w:rPr>
          <w:color w:val="000000"/>
          <w:sz w:val="28"/>
          <w:szCs w:val="28"/>
        </w:rPr>
        <w:t>ло,</w:t>
      </w:r>
      <w:r w:rsidR="00281219" w:rsidRPr="00F24698">
        <w:rPr>
          <w:color w:val="000000"/>
          <w:sz w:val="28"/>
          <w:szCs w:val="28"/>
        </w:rPr>
        <w:t xml:space="preserve"> взрывы на рыхление и выброс, а в случаях сооружения </w:t>
      </w:r>
      <w:proofErr w:type="spellStart"/>
      <w:r w:rsidR="00281219" w:rsidRPr="00F24698">
        <w:rPr>
          <w:color w:val="000000"/>
          <w:sz w:val="28"/>
          <w:szCs w:val="28"/>
        </w:rPr>
        <w:t>полувыемок</w:t>
      </w:r>
      <w:proofErr w:type="spellEnd"/>
      <w:r w:rsidR="00281219" w:rsidRPr="00F24698">
        <w:rPr>
          <w:color w:val="000000"/>
          <w:sz w:val="28"/>
          <w:szCs w:val="28"/>
        </w:rPr>
        <w:t xml:space="preserve"> на косогорах с углом откоса более 40° - взрывы на рыхление</w:t>
      </w:r>
      <w:r w:rsidR="00281219">
        <w:rPr>
          <w:color w:val="000000"/>
          <w:sz w:val="28"/>
          <w:szCs w:val="28"/>
        </w:rPr>
        <w:t xml:space="preserve"> и</w:t>
      </w:r>
      <w:r w:rsidR="00281219" w:rsidRPr="00F24698">
        <w:rPr>
          <w:color w:val="000000"/>
          <w:sz w:val="28"/>
          <w:szCs w:val="28"/>
        </w:rPr>
        <w:t xml:space="preserve"> сброс</w:t>
      </w:r>
      <w:r w:rsidR="00281219">
        <w:rPr>
          <w:color w:val="000000"/>
          <w:sz w:val="28"/>
          <w:szCs w:val="28"/>
        </w:rPr>
        <w:t>.</w:t>
      </w:r>
      <w:r w:rsidR="00281219" w:rsidRPr="00544105">
        <w:rPr>
          <w:color w:val="000000"/>
          <w:sz w:val="28"/>
          <w:szCs w:val="28"/>
        </w:rPr>
        <w:t xml:space="preserve"> </w:t>
      </w:r>
      <w:r w:rsidR="00281219" w:rsidRPr="00F24698">
        <w:rPr>
          <w:color w:val="000000"/>
          <w:sz w:val="28"/>
          <w:szCs w:val="28"/>
        </w:rPr>
        <w:t xml:space="preserve">Для образования ненарушенных откосов при устройстве выемок и </w:t>
      </w:r>
      <w:proofErr w:type="spellStart"/>
      <w:r w:rsidR="00281219" w:rsidRPr="00F24698">
        <w:rPr>
          <w:color w:val="000000"/>
          <w:sz w:val="28"/>
          <w:szCs w:val="28"/>
        </w:rPr>
        <w:t>полувыемок</w:t>
      </w:r>
      <w:proofErr w:type="spellEnd"/>
      <w:r w:rsidR="00281219" w:rsidRPr="00F24698">
        <w:rPr>
          <w:color w:val="000000"/>
          <w:sz w:val="28"/>
          <w:szCs w:val="28"/>
        </w:rPr>
        <w:t xml:space="preserve"> пр</w:t>
      </w:r>
      <w:r w:rsidR="00281219" w:rsidRPr="00F24698">
        <w:rPr>
          <w:color w:val="000000"/>
          <w:sz w:val="28"/>
          <w:szCs w:val="28"/>
        </w:rPr>
        <w:t>и</w:t>
      </w:r>
      <w:r w:rsidR="00281219" w:rsidRPr="00F24698">
        <w:rPr>
          <w:color w:val="000000"/>
          <w:sz w:val="28"/>
          <w:szCs w:val="28"/>
        </w:rPr>
        <w:t>меня</w:t>
      </w:r>
      <w:r w:rsidR="00281219">
        <w:rPr>
          <w:color w:val="000000"/>
          <w:sz w:val="28"/>
          <w:szCs w:val="28"/>
        </w:rPr>
        <w:t xml:space="preserve">ют </w:t>
      </w:r>
      <w:r w:rsidR="00281219" w:rsidRPr="00F36420">
        <w:rPr>
          <w:color w:val="000000"/>
          <w:sz w:val="28"/>
          <w:szCs w:val="28"/>
        </w:rPr>
        <w:t>[</w:t>
      </w:r>
      <w:r w:rsidR="00281219">
        <w:rPr>
          <w:color w:val="000000"/>
          <w:sz w:val="28"/>
          <w:szCs w:val="28"/>
        </w:rPr>
        <w:t>11</w:t>
      </w:r>
      <w:r w:rsidR="00281219" w:rsidRPr="00AE57CF">
        <w:rPr>
          <w:color w:val="000000"/>
          <w:sz w:val="28"/>
          <w:szCs w:val="28"/>
        </w:rPr>
        <w:t>]</w:t>
      </w:r>
      <w:r w:rsidR="00281219">
        <w:rPr>
          <w:color w:val="000000"/>
          <w:sz w:val="28"/>
          <w:szCs w:val="28"/>
        </w:rPr>
        <w:t xml:space="preserve"> </w:t>
      </w:r>
      <w:r w:rsidR="00281219" w:rsidRPr="00F24698">
        <w:rPr>
          <w:color w:val="000000"/>
          <w:sz w:val="28"/>
          <w:szCs w:val="28"/>
        </w:rPr>
        <w:t xml:space="preserve"> </w:t>
      </w:r>
      <w:r w:rsidR="00281219" w:rsidRPr="00BE594F">
        <w:rPr>
          <w:color w:val="000000"/>
          <w:sz w:val="28"/>
          <w:szCs w:val="28"/>
        </w:rPr>
        <w:t>контурное взрывание</w:t>
      </w:r>
      <w:r w:rsidR="00281219" w:rsidRPr="00AE57CF">
        <w:rPr>
          <w:color w:val="000000"/>
          <w:sz w:val="28"/>
          <w:szCs w:val="28"/>
        </w:rPr>
        <w:t>.</w:t>
      </w:r>
    </w:p>
    <w:p w:rsidR="00281219" w:rsidRPr="00044DB5" w:rsidRDefault="00917BBD" w:rsidP="0028121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281219">
        <w:rPr>
          <w:color w:val="000000"/>
          <w:sz w:val="28"/>
          <w:szCs w:val="28"/>
        </w:rPr>
        <w:t>.2.</w:t>
      </w:r>
      <w:r w:rsidR="00BE7018">
        <w:rPr>
          <w:color w:val="000000"/>
          <w:sz w:val="28"/>
          <w:szCs w:val="28"/>
        </w:rPr>
        <w:t>7</w:t>
      </w:r>
      <w:proofErr w:type="gramStart"/>
      <w:r w:rsidR="00281219">
        <w:rPr>
          <w:color w:val="000000"/>
          <w:sz w:val="28"/>
          <w:szCs w:val="28"/>
        </w:rPr>
        <w:t xml:space="preserve"> </w:t>
      </w:r>
      <w:r w:rsidR="00BE7018">
        <w:rPr>
          <w:color w:val="000000"/>
          <w:sz w:val="28"/>
          <w:szCs w:val="28"/>
        </w:rPr>
        <w:t>П</w:t>
      </w:r>
      <w:proofErr w:type="gramEnd"/>
      <w:r w:rsidR="00BE7018" w:rsidRPr="00AE57CF">
        <w:rPr>
          <w:color w:val="000000"/>
          <w:sz w:val="28"/>
          <w:szCs w:val="28"/>
        </w:rPr>
        <w:t xml:space="preserve">ри </w:t>
      </w:r>
      <w:r w:rsidR="00BE7018">
        <w:rPr>
          <w:color w:val="000000"/>
          <w:sz w:val="28"/>
          <w:szCs w:val="28"/>
        </w:rPr>
        <w:t>рыхлении скальных грунтов в выемках п</w:t>
      </w:r>
      <w:r w:rsidR="00281219" w:rsidRPr="00AE57CF">
        <w:rPr>
          <w:color w:val="000000"/>
          <w:sz w:val="28"/>
          <w:szCs w:val="28"/>
        </w:rPr>
        <w:t>араме</w:t>
      </w:r>
      <w:r w:rsidR="00281219" w:rsidRPr="00AE57CF">
        <w:rPr>
          <w:color w:val="000000"/>
          <w:sz w:val="28"/>
          <w:szCs w:val="28"/>
        </w:rPr>
        <w:t>т</w:t>
      </w:r>
      <w:r w:rsidR="00281219" w:rsidRPr="00AE57CF">
        <w:rPr>
          <w:color w:val="000000"/>
          <w:sz w:val="28"/>
          <w:szCs w:val="28"/>
        </w:rPr>
        <w:t xml:space="preserve">ры буровзрывных работ </w:t>
      </w:r>
      <w:r w:rsidR="00BE7018">
        <w:rPr>
          <w:color w:val="000000"/>
          <w:sz w:val="28"/>
          <w:szCs w:val="28"/>
        </w:rPr>
        <w:t>наз</w:t>
      </w:r>
      <w:r w:rsidR="003418D3">
        <w:rPr>
          <w:color w:val="000000"/>
          <w:sz w:val="28"/>
          <w:szCs w:val="28"/>
        </w:rPr>
        <w:t xml:space="preserve">начают  </w:t>
      </w:r>
      <w:r w:rsidR="00F449B0">
        <w:rPr>
          <w:color w:val="000000"/>
          <w:sz w:val="28"/>
          <w:szCs w:val="28"/>
        </w:rPr>
        <w:t xml:space="preserve">с учетом </w:t>
      </w:r>
      <w:r w:rsidR="00281219" w:rsidRPr="00AE57CF">
        <w:rPr>
          <w:color w:val="000000"/>
          <w:sz w:val="28"/>
          <w:szCs w:val="28"/>
        </w:rPr>
        <w:t xml:space="preserve"> </w:t>
      </w:r>
      <w:r w:rsidR="00F449B0">
        <w:rPr>
          <w:color w:val="000000"/>
          <w:sz w:val="28"/>
          <w:szCs w:val="28"/>
        </w:rPr>
        <w:t>получения</w:t>
      </w:r>
      <w:r w:rsidR="00BE7018">
        <w:rPr>
          <w:color w:val="000000"/>
          <w:sz w:val="28"/>
          <w:szCs w:val="28"/>
        </w:rPr>
        <w:t>:</w:t>
      </w:r>
      <w:r w:rsidR="002310C6" w:rsidRPr="002310C6">
        <w:rPr>
          <w:color w:val="000000"/>
          <w:sz w:val="28"/>
          <w:szCs w:val="28"/>
        </w:rPr>
        <w:t xml:space="preserve"> </w:t>
      </w:r>
      <w:r w:rsidR="002310C6">
        <w:rPr>
          <w:color w:val="000000"/>
          <w:sz w:val="28"/>
          <w:szCs w:val="28"/>
        </w:rPr>
        <w:t xml:space="preserve">максимального </w:t>
      </w:r>
      <w:r w:rsidR="002310C6">
        <w:rPr>
          <w:color w:val="000000"/>
          <w:sz w:val="28"/>
          <w:szCs w:val="28"/>
        </w:rPr>
        <w:lastRenderedPageBreak/>
        <w:t xml:space="preserve">соответствия контура скальной выемки проектному, </w:t>
      </w:r>
      <w:r w:rsidR="002310C6" w:rsidRPr="00AE57CF">
        <w:rPr>
          <w:color w:val="000000"/>
          <w:sz w:val="28"/>
          <w:szCs w:val="28"/>
        </w:rPr>
        <w:t xml:space="preserve"> </w:t>
      </w:r>
      <w:r w:rsidR="002310C6">
        <w:rPr>
          <w:color w:val="000000"/>
          <w:sz w:val="28"/>
          <w:szCs w:val="28"/>
        </w:rPr>
        <w:t xml:space="preserve"> </w:t>
      </w:r>
      <w:r w:rsidR="00F449B0">
        <w:rPr>
          <w:color w:val="000000"/>
          <w:sz w:val="28"/>
          <w:szCs w:val="28"/>
        </w:rPr>
        <w:t>минимального количества обломков негабаритных размеров</w:t>
      </w:r>
      <w:r w:rsidR="002310C6">
        <w:rPr>
          <w:color w:val="000000"/>
          <w:sz w:val="28"/>
          <w:szCs w:val="28"/>
        </w:rPr>
        <w:t>,</w:t>
      </w:r>
      <w:r w:rsidR="00281219" w:rsidRPr="00AE57CF">
        <w:rPr>
          <w:color w:val="000000"/>
          <w:sz w:val="28"/>
          <w:szCs w:val="28"/>
        </w:rPr>
        <w:t xml:space="preserve"> достаточного объема взорванной массы для бесперебойной и </w:t>
      </w:r>
      <w:r>
        <w:rPr>
          <w:color w:val="000000"/>
          <w:sz w:val="28"/>
          <w:szCs w:val="28"/>
        </w:rPr>
        <w:t xml:space="preserve">безопасной </w:t>
      </w:r>
      <w:r w:rsidR="00281219" w:rsidRPr="00AE57CF">
        <w:rPr>
          <w:color w:val="000000"/>
          <w:sz w:val="28"/>
          <w:szCs w:val="28"/>
        </w:rPr>
        <w:t xml:space="preserve">работы </w:t>
      </w:r>
      <w:r w:rsidR="003418D3">
        <w:rPr>
          <w:color w:val="000000"/>
          <w:sz w:val="28"/>
          <w:szCs w:val="28"/>
        </w:rPr>
        <w:t xml:space="preserve">средств механизации </w:t>
      </w:r>
      <w:r w:rsidR="00F449B0">
        <w:rPr>
          <w:color w:val="000000"/>
          <w:sz w:val="28"/>
          <w:szCs w:val="28"/>
        </w:rPr>
        <w:t>по удалению взорванной породы из выемки.</w:t>
      </w:r>
    </w:p>
    <w:p w:rsidR="003F3846" w:rsidRDefault="003F3846" w:rsidP="0028121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81219" w:rsidRPr="001477F5">
        <w:rPr>
          <w:sz w:val="28"/>
          <w:szCs w:val="28"/>
        </w:rPr>
        <w:t>.</w:t>
      </w:r>
      <w:r w:rsidR="00281219">
        <w:rPr>
          <w:sz w:val="28"/>
          <w:szCs w:val="28"/>
        </w:rPr>
        <w:t>2.</w:t>
      </w:r>
      <w:r>
        <w:rPr>
          <w:sz w:val="28"/>
          <w:szCs w:val="28"/>
        </w:rPr>
        <w:t>8</w:t>
      </w:r>
      <w:r w:rsidR="00E14B41">
        <w:rPr>
          <w:sz w:val="28"/>
          <w:szCs w:val="28"/>
        </w:rPr>
        <w:t xml:space="preserve">  </w:t>
      </w:r>
      <w:r w:rsidR="00E14B41" w:rsidRPr="00ED5E71">
        <w:rPr>
          <w:sz w:val="28"/>
          <w:szCs w:val="28"/>
        </w:rPr>
        <w:t>Взрывные работы</w:t>
      </w:r>
      <w:r w:rsidR="00BE7018">
        <w:rPr>
          <w:sz w:val="28"/>
          <w:szCs w:val="28"/>
        </w:rPr>
        <w:t xml:space="preserve"> по</w:t>
      </w:r>
      <w:r w:rsidR="00E14B41">
        <w:rPr>
          <w:sz w:val="28"/>
          <w:szCs w:val="28"/>
        </w:rPr>
        <w:t xml:space="preserve"> рыхлени</w:t>
      </w:r>
      <w:r w:rsidR="00BE7018">
        <w:rPr>
          <w:sz w:val="28"/>
          <w:szCs w:val="28"/>
        </w:rPr>
        <w:t>ю</w:t>
      </w:r>
      <w:r w:rsidR="00E14B41">
        <w:rPr>
          <w:sz w:val="28"/>
          <w:szCs w:val="28"/>
        </w:rPr>
        <w:t xml:space="preserve"> скальной пор</w:t>
      </w:r>
      <w:r w:rsidR="00E14B41">
        <w:rPr>
          <w:sz w:val="28"/>
          <w:szCs w:val="28"/>
        </w:rPr>
        <w:t>о</w:t>
      </w:r>
      <w:r w:rsidR="00E14B41">
        <w:rPr>
          <w:sz w:val="28"/>
          <w:szCs w:val="28"/>
        </w:rPr>
        <w:t xml:space="preserve">ды в дорожных выемках, </w:t>
      </w:r>
      <w:r w:rsidR="00E14B41" w:rsidRPr="00ED5E71">
        <w:rPr>
          <w:sz w:val="28"/>
          <w:szCs w:val="28"/>
        </w:rPr>
        <w:t>осуществляют</w:t>
      </w:r>
      <w:r w:rsidR="00E14B41">
        <w:rPr>
          <w:sz w:val="28"/>
          <w:szCs w:val="28"/>
        </w:rPr>
        <w:t>, как правило,</w:t>
      </w:r>
      <w:r w:rsidR="00E14B41" w:rsidRPr="00ED5E71">
        <w:rPr>
          <w:sz w:val="28"/>
          <w:szCs w:val="28"/>
        </w:rPr>
        <w:t xml:space="preserve"> шпуровым</w:t>
      </w:r>
      <w:r w:rsidR="00E14B41">
        <w:rPr>
          <w:sz w:val="28"/>
          <w:szCs w:val="28"/>
        </w:rPr>
        <w:t>и</w:t>
      </w:r>
      <w:r w:rsidR="00DA7FB8">
        <w:rPr>
          <w:sz w:val="28"/>
          <w:szCs w:val="28"/>
        </w:rPr>
        <w:t>,</w:t>
      </w:r>
      <w:r w:rsidR="00E14B41" w:rsidRPr="00ED5E71">
        <w:rPr>
          <w:sz w:val="28"/>
          <w:szCs w:val="28"/>
        </w:rPr>
        <w:t xml:space="preserve"> скваж</w:t>
      </w:r>
      <w:r w:rsidR="00E14B41">
        <w:rPr>
          <w:sz w:val="28"/>
          <w:szCs w:val="28"/>
        </w:rPr>
        <w:t>и</w:t>
      </w:r>
      <w:r w:rsidR="00E14B41" w:rsidRPr="00ED5E71">
        <w:rPr>
          <w:sz w:val="28"/>
          <w:szCs w:val="28"/>
        </w:rPr>
        <w:t>нным</w:t>
      </w:r>
      <w:r w:rsidR="00E14B41">
        <w:rPr>
          <w:sz w:val="28"/>
          <w:szCs w:val="28"/>
        </w:rPr>
        <w:t xml:space="preserve">и </w:t>
      </w:r>
      <w:r w:rsidR="00DA7FB8">
        <w:rPr>
          <w:sz w:val="28"/>
          <w:szCs w:val="28"/>
        </w:rPr>
        <w:t xml:space="preserve">и накладными (наружными) </w:t>
      </w:r>
      <w:r w:rsidR="00E14B41">
        <w:rPr>
          <w:sz w:val="28"/>
          <w:szCs w:val="28"/>
        </w:rPr>
        <w:t xml:space="preserve">зарядами </w:t>
      </w:r>
      <w:r w:rsidR="00EA3C8B">
        <w:rPr>
          <w:sz w:val="28"/>
          <w:szCs w:val="28"/>
        </w:rPr>
        <w:t>с учетом</w:t>
      </w:r>
      <w:r w:rsidR="00E14B41">
        <w:rPr>
          <w:sz w:val="28"/>
          <w:szCs w:val="28"/>
        </w:rPr>
        <w:t xml:space="preserve"> требований СНиП 4.02. </w:t>
      </w:r>
    </w:p>
    <w:p w:rsidR="00FC7B93" w:rsidRDefault="00DA7FB8" w:rsidP="0028121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5.2</w:t>
      </w:r>
      <w:r w:rsidRPr="00044DB5">
        <w:rPr>
          <w:color w:val="000000"/>
          <w:sz w:val="28"/>
          <w:szCs w:val="28"/>
        </w:rPr>
        <w:t>.</w:t>
      </w:r>
      <w:r w:rsidR="003F3846">
        <w:rPr>
          <w:color w:val="000000"/>
          <w:sz w:val="28"/>
          <w:szCs w:val="28"/>
        </w:rPr>
        <w:t>9</w:t>
      </w:r>
      <w:proofErr w:type="gramStart"/>
      <w:r w:rsidR="003F3846">
        <w:rPr>
          <w:color w:val="000000"/>
          <w:sz w:val="28"/>
          <w:szCs w:val="28"/>
        </w:rPr>
        <w:t xml:space="preserve"> </w:t>
      </w:r>
      <w:r w:rsidR="00FC7B93">
        <w:rPr>
          <w:color w:val="000000"/>
          <w:sz w:val="28"/>
          <w:szCs w:val="28"/>
        </w:rPr>
        <w:t>П</w:t>
      </w:r>
      <w:proofErr w:type="gramEnd"/>
      <w:r w:rsidR="00FC7B93">
        <w:rPr>
          <w:color w:val="000000"/>
          <w:sz w:val="28"/>
          <w:szCs w:val="28"/>
        </w:rPr>
        <w:t>ри ш</w:t>
      </w:r>
      <w:r w:rsidR="00FC7B93" w:rsidRPr="00044DB5">
        <w:rPr>
          <w:color w:val="000000"/>
          <w:sz w:val="28"/>
          <w:szCs w:val="28"/>
        </w:rPr>
        <w:t>пурово</w:t>
      </w:r>
      <w:r w:rsidR="00FC7B93">
        <w:rPr>
          <w:color w:val="000000"/>
          <w:sz w:val="28"/>
          <w:szCs w:val="28"/>
        </w:rPr>
        <w:t>м</w:t>
      </w:r>
      <w:r w:rsidR="00FC7B93" w:rsidRPr="00044DB5">
        <w:rPr>
          <w:color w:val="000000"/>
          <w:sz w:val="28"/>
          <w:szCs w:val="28"/>
        </w:rPr>
        <w:t xml:space="preserve"> метод</w:t>
      </w:r>
      <w:r w:rsidR="00FC7B93">
        <w:rPr>
          <w:color w:val="000000"/>
          <w:sz w:val="28"/>
          <w:szCs w:val="28"/>
        </w:rPr>
        <w:t>е</w:t>
      </w:r>
      <w:r w:rsidR="00FC7B93" w:rsidRPr="00044DB5">
        <w:rPr>
          <w:color w:val="000000"/>
          <w:sz w:val="28"/>
          <w:szCs w:val="28"/>
        </w:rPr>
        <w:t xml:space="preserve"> взрывных работ</w:t>
      </w:r>
      <w:r w:rsidR="00FC7B93">
        <w:rPr>
          <w:color w:val="000000"/>
          <w:sz w:val="28"/>
          <w:szCs w:val="28"/>
        </w:rPr>
        <w:t xml:space="preserve"> бурят скважины д</w:t>
      </w:r>
      <w:r w:rsidR="00FC7B93" w:rsidRPr="00FA2824">
        <w:rPr>
          <w:sz w:val="28"/>
          <w:szCs w:val="28"/>
        </w:rPr>
        <w:t xml:space="preserve">иаметром </w:t>
      </w:r>
      <w:r w:rsidR="00FC7B93">
        <w:rPr>
          <w:sz w:val="28"/>
          <w:szCs w:val="28"/>
        </w:rPr>
        <w:t xml:space="preserve">до </w:t>
      </w:r>
      <w:r w:rsidR="00FC7B93" w:rsidRPr="00FA2824">
        <w:rPr>
          <w:sz w:val="28"/>
          <w:szCs w:val="28"/>
        </w:rPr>
        <w:t>75 мм</w:t>
      </w:r>
      <w:r w:rsidR="00FC7B93">
        <w:rPr>
          <w:sz w:val="28"/>
          <w:szCs w:val="28"/>
        </w:rPr>
        <w:t xml:space="preserve"> и глубиной </w:t>
      </w:r>
      <w:r w:rsidR="001D03FF">
        <w:rPr>
          <w:sz w:val="28"/>
          <w:szCs w:val="28"/>
        </w:rPr>
        <w:t xml:space="preserve">разрабатываемого уступа </w:t>
      </w:r>
      <w:r w:rsidR="00FC7B93">
        <w:rPr>
          <w:sz w:val="28"/>
          <w:szCs w:val="28"/>
        </w:rPr>
        <w:t>до 10 м</w:t>
      </w:r>
      <w:r w:rsidR="001D03FF">
        <w:rPr>
          <w:sz w:val="28"/>
          <w:szCs w:val="28"/>
        </w:rPr>
        <w:t xml:space="preserve">. </w:t>
      </w:r>
      <w:r w:rsidR="00FC7B93">
        <w:rPr>
          <w:sz w:val="28"/>
          <w:szCs w:val="28"/>
        </w:rPr>
        <w:t xml:space="preserve"> </w:t>
      </w:r>
      <w:r w:rsidR="001D03FF">
        <w:rPr>
          <w:sz w:val="28"/>
          <w:szCs w:val="28"/>
        </w:rPr>
        <w:t>П</w:t>
      </w:r>
      <w:r w:rsidR="00FC7B93">
        <w:rPr>
          <w:sz w:val="28"/>
          <w:szCs w:val="28"/>
        </w:rPr>
        <w:t xml:space="preserve">ри скважинном </w:t>
      </w:r>
      <w:r w:rsidR="001D03FF">
        <w:rPr>
          <w:sz w:val="28"/>
          <w:szCs w:val="28"/>
        </w:rPr>
        <w:t xml:space="preserve">методе диаметр скважины может достигать </w:t>
      </w:r>
      <w:r w:rsidR="00FC7B93">
        <w:rPr>
          <w:sz w:val="28"/>
          <w:szCs w:val="28"/>
        </w:rPr>
        <w:t xml:space="preserve"> 300 мм</w:t>
      </w:r>
      <w:r w:rsidR="001D03FF">
        <w:rPr>
          <w:sz w:val="28"/>
          <w:szCs w:val="28"/>
        </w:rPr>
        <w:t>, а ее гл</w:t>
      </w:r>
      <w:r w:rsidR="00FC7B93">
        <w:rPr>
          <w:sz w:val="28"/>
          <w:szCs w:val="28"/>
        </w:rPr>
        <w:t>убин</w:t>
      </w:r>
      <w:r w:rsidR="001D03FF">
        <w:rPr>
          <w:sz w:val="28"/>
          <w:szCs w:val="28"/>
        </w:rPr>
        <w:t>а</w:t>
      </w:r>
      <w:r w:rsidR="00FC7B93">
        <w:rPr>
          <w:sz w:val="28"/>
          <w:szCs w:val="28"/>
        </w:rPr>
        <w:t xml:space="preserve">  30 м.</w:t>
      </w:r>
      <w:r w:rsidR="001D03FF">
        <w:rPr>
          <w:sz w:val="28"/>
          <w:szCs w:val="28"/>
        </w:rPr>
        <w:t xml:space="preserve"> </w:t>
      </w:r>
      <w:r w:rsidR="00D8181C" w:rsidRPr="00D8181C">
        <w:rPr>
          <w:color w:val="000000"/>
          <w:sz w:val="28"/>
          <w:szCs w:val="28"/>
        </w:rPr>
        <w:t>Шпуровой метод взрывных работ</w:t>
      </w:r>
      <w:r w:rsidR="00D8181C">
        <w:rPr>
          <w:color w:val="000000"/>
          <w:sz w:val="28"/>
          <w:szCs w:val="28"/>
        </w:rPr>
        <w:t xml:space="preserve">, кроме рыхления скальных пород, </w:t>
      </w:r>
      <w:r w:rsidR="00D8181C" w:rsidRPr="00D8181C">
        <w:rPr>
          <w:color w:val="000000"/>
          <w:sz w:val="28"/>
          <w:szCs w:val="28"/>
        </w:rPr>
        <w:t xml:space="preserve"> применяют при планировочных работах, устройстве канав, кюветов, нарезке технологических полок  шириной основания от 1 до 2 м, </w:t>
      </w:r>
      <w:r w:rsidR="00D8181C">
        <w:rPr>
          <w:color w:val="000000"/>
          <w:sz w:val="28"/>
          <w:szCs w:val="28"/>
        </w:rPr>
        <w:t xml:space="preserve">а также </w:t>
      </w:r>
      <w:r w:rsidR="00D8181C" w:rsidRPr="00D8181C">
        <w:rPr>
          <w:color w:val="000000"/>
          <w:sz w:val="28"/>
          <w:szCs w:val="28"/>
        </w:rPr>
        <w:t xml:space="preserve">небольших котлованов с глубиной взрываемого слоя до </w:t>
      </w:r>
      <w:smartTag w:uri="urn:schemas-microsoft-com:office:smarttags" w:element="metricconverter">
        <w:smartTagPr>
          <w:attr w:name="ProductID" w:val="0,5 м"/>
        </w:smartTagPr>
        <w:r w:rsidR="00D8181C" w:rsidRPr="00D8181C">
          <w:rPr>
            <w:color w:val="000000"/>
            <w:sz w:val="28"/>
            <w:szCs w:val="28"/>
          </w:rPr>
          <w:t>0,5 м</w:t>
        </w:r>
      </w:smartTag>
      <w:r w:rsidR="00D8181C" w:rsidRPr="00D8181C">
        <w:rPr>
          <w:color w:val="000000"/>
          <w:sz w:val="28"/>
          <w:szCs w:val="28"/>
        </w:rPr>
        <w:t>,</w:t>
      </w:r>
      <w:r w:rsidR="00D8181C">
        <w:rPr>
          <w:sz w:val="28"/>
          <w:szCs w:val="28"/>
        </w:rPr>
        <w:t xml:space="preserve">  </w:t>
      </w:r>
    </w:p>
    <w:p w:rsidR="001D03FF" w:rsidRDefault="001D03FF" w:rsidP="0028121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5.2.10 Ш</w:t>
      </w:r>
      <w:r w:rsidRPr="009679B4">
        <w:rPr>
          <w:color w:val="000000"/>
          <w:sz w:val="28"/>
          <w:szCs w:val="28"/>
        </w:rPr>
        <w:t>пуры небол</w:t>
      </w:r>
      <w:r w:rsidRPr="009679B4">
        <w:rPr>
          <w:color w:val="000000"/>
          <w:sz w:val="28"/>
          <w:szCs w:val="28"/>
        </w:rPr>
        <w:t>ь</w:t>
      </w:r>
      <w:r w:rsidRPr="009679B4">
        <w:rPr>
          <w:color w:val="000000"/>
          <w:sz w:val="28"/>
          <w:szCs w:val="28"/>
        </w:rPr>
        <w:t>шого диаметра (</w:t>
      </w:r>
      <w:r>
        <w:rPr>
          <w:color w:val="000000"/>
          <w:sz w:val="28"/>
          <w:szCs w:val="28"/>
        </w:rPr>
        <w:t xml:space="preserve">от </w:t>
      </w:r>
      <w:r w:rsidRPr="009679B4">
        <w:rPr>
          <w:color w:val="000000"/>
          <w:sz w:val="28"/>
          <w:szCs w:val="28"/>
        </w:rPr>
        <w:t>25</w:t>
      </w:r>
      <w:r>
        <w:rPr>
          <w:color w:val="000000"/>
          <w:sz w:val="28"/>
          <w:szCs w:val="28"/>
        </w:rPr>
        <w:t xml:space="preserve"> до </w:t>
      </w:r>
      <w:smartTag w:uri="urn:schemas-microsoft-com:office:smarttags" w:element="metricconverter">
        <w:smartTagPr>
          <w:attr w:name="ProductID" w:val="30 мм"/>
        </w:smartTagPr>
        <w:r w:rsidRPr="009679B4">
          <w:rPr>
            <w:color w:val="000000"/>
            <w:sz w:val="28"/>
            <w:szCs w:val="28"/>
          </w:rPr>
          <w:t>30 мм</w:t>
        </w:r>
      </w:smartTag>
      <w:r w:rsidRPr="009679B4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 с глубиной</w:t>
      </w:r>
      <w:r w:rsidRPr="009679B4">
        <w:rPr>
          <w:color w:val="000000"/>
          <w:sz w:val="28"/>
          <w:szCs w:val="28"/>
        </w:rPr>
        <w:t xml:space="preserve"> </w:t>
      </w:r>
      <w:r w:rsidR="009C76AA">
        <w:rPr>
          <w:color w:val="000000"/>
          <w:sz w:val="28"/>
          <w:szCs w:val="28"/>
        </w:rPr>
        <w:t>бурения до 2 м (</w:t>
      </w:r>
      <w:proofErr w:type="spellStart"/>
      <w:r w:rsidR="009C76AA">
        <w:rPr>
          <w:color w:val="000000"/>
          <w:sz w:val="28"/>
          <w:szCs w:val="28"/>
        </w:rPr>
        <w:t>мелкошпуровой</w:t>
      </w:r>
      <w:proofErr w:type="spellEnd"/>
      <w:r w:rsidR="009C76AA">
        <w:rPr>
          <w:color w:val="000000"/>
          <w:sz w:val="28"/>
          <w:szCs w:val="28"/>
        </w:rPr>
        <w:t xml:space="preserve"> метод) </w:t>
      </w:r>
      <w:r w:rsidR="009C76AA" w:rsidRPr="00FA2824">
        <w:rPr>
          <w:sz w:val="28"/>
          <w:szCs w:val="28"/>
        </w:rPr>
        <w:t>использу</w:t>
      </w:r>
      <w:r w:rsidR="00D8181C">
        <w:rPr>
          <w:sz w:val="28"/>
          <w:szCs w:val="28"/>
        </w:rPr>
        <w:t>ю</w:t>
      </w:r>
      <w:r w:rsidR="009C76AA" w:rsidRPr="00FA2824">
        <w:rPr>
          <w:sz w:val="28"/>
          <w:szCs w:val="28"/>
        </w:rPr>
        <w:t>т</w:t>
      </w:r>
      <w:r w:rsidR="00D8181C">
        <w:rPr>
          <w:sz w:val="28"/>
          <w:szCs w:val="28"/>
        </w:rPr>
        <w:t xml:space="preserve">, как правило, </w:t>
      </w:r>
      <w:r w:rsidR="009C76AA" w:rsidRPr="00FA2824">
        <w:rPr>
          <w:sz w:val="28"/>
          <w:szCs w:val="28"/>
        </w:rPr>
        <w:t xml:space="preserve"> при вторичном взрывании </w:t>
      </w:r>
      <w:r w:rsidR="009C76AA">
        <w:rPr>
          <w:sz w:val="28"/>
          <w:szCs w:val="28"/>
        </w:rPr>
        <w:t>обломков</w:t>
      </w:r>
      <w:r w:rsidR="009C76AA">
        <w:rPr>
          <w:color w:val="000000"/>
          <w:sz w:val="28"/>
          <w:szCs w:val="28"/>
        </w:rPr>
        <w:t xml:space="preserve"> скальной породы</w:t>
      </w:r>
      <w:r w:rsidR="00D8181C" w:rsidRPr="00D8181C">
        <w:rPr>
          <w:sz w:val="28"/>
          <w:szCs w:val="28"/>
        </w:rPr>
        <w:t xml:space="preserve"> </w:t>
      </w:r>
      <w:r w:rsidR="00D8181C">
        <w:rPr>
          <w:sz w:val="28"/>
          <w:szCs w:val="28"/>
        </w:rPr>
        <w:t>негабаритных размеров</w:t>
      </w:r>
      <w:r w:rsidR="009C76AA">
        <w:rPr>
          <w:color w:val="000000"/>
          <w:sz w:val="28"/>
          <w:szCs w:val="28"/>
        </w:rPr>
        <w:t>.  При этом глубин</w:t>
      </w:r>
      <w:r w:rsidR="005B346D">
        <w:rPr>
          <w:color w:val="000000"/>
          <w:sz w:val="28"/>
          <w:szCs w:val="28"/>
        </w:rPr>
        <w:t>у</w:t>
      </w:r>
      <w:r w:rsidR="00D8181C">
        <w:rPr>
          <w:color w:val="000000"/>
          <w:sz w:val="28"/>
          <w:szCs w:val="28"/>
        </w:rPr>
        <w:t xml:space="preserve"> скважины </w:t>
      </w:r>
      <w:r w:rsidR="005B346D">
        <w:rPr>
          <w:color w:val="000000"/>
          <w:sz w:val="28"/>
          <w:szCs w:val="28"/>
        </w:rPr>
        <w:t xml:space="preserve">назначают </w:t>
      </w:r>
      <w:r w:rsidR="00D8181C">
        <w:rPr>
          <w:color w:val="000000"/>
          <w:sz w:val="28"/>
          <w:szCs w:val="28"/>
        </w:rPr>
        <w:t>от</w:t>
      </w:r>
      <w:r>
        <w:rPr>
          <w:color w:val="000000"/>
          <w:sz w:val="28"/>
          <w:szCs w:val="28"/>
        </w:rPr>
        <w:t xml:space="preserve"> </w:t>
      </w:r>
      <w:r w:rsidRPr="009679B4">
        <w:rPr>
          <w:color w:val="000000"/>
          <w:sz w:val="28"/>
          <w:szCs w:val="28"/>
        </w:rPr>
        <w:t>0,5</w:t>
      </w:r>
      <w:r>
        <w:rPr>
          <w:color w:val="000000"/>
          <w:sz w:val="28"/>
          <w:szCs w:val="28"/>
        </w:rPr>
        <w:t xml:space="preserve"> до </w:t>
      </w:r>
      <w:r w:rsidRPr="009679B4">
        <w:rPr>
          <w:color w:val="000000"/>
          <w:sz w:val="28"/>
          <w:szCs w:val="28"/>
        </w:rPr>
        <w:t xml:space="preserve">0,75 </w:t>
      </w:r>
      <w:r>
        <w:rPr>
          <w:color w:val="000000"/>
          <w:sz w:val="28"/>
          <w:szCs w:val="28"/>
        </w:rPr>
        <w:t>толщины</w:t>
      </w:r>
      <w:r w:rsidRPr="009679B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скального обломка</w:t>
      </w:r>
      <w:r w:rsidR="00D8181C">
        <w:rPr>
          <w:color w:val="000000"/>
          <w:sz w:val="28"/>
          <w:szCs w:val="28"/>
        </w:rPr>
        <w:t>, а</w:t>
      </w:r>
      <w:r w:rsidRPr="009679B4">
        <w:rPr>
          <w:color w:val="000000"/>
          <w:sz w:val="28"/>
          <w:szCs w:val="28"/>
        </w:rPr>
        <w:t xml:space="preserve"> </w:t>
      </w:r>
      <w:r w:rsidR="00D8181C">
        <w:rPr>
          <w:color w:val="000000"/>
          <w:sz w:val="28"/>
          <w:szCs w:val="28"/>
        </w:rPr>
        <w:t>р</w:t>
      </w:r>
      <w:r w:rsidRPr="009679B4">
        <w:rPr>
          <w:color w:val="000000"/>
          <w:sz w:val="28"/>
          <w:szCs w:val="28"/>
        </w:rPr>
        <w:t>асстояния м</w:t>
      </w:r>
      <w:r w:rsidRPr="009679B4">
        <w:rPr>
          <w:color w:val="000000"/>
          <w:sz w:val="28"/>
          <w:szCs w:val="28"/>
        </w:rPr>
        <w:t>е</w:t>
      </w:r>
      <w:r w:rsidRPr="009679B4">
        <w:rPr>
          <w:color w:val="000000"/>
          <w:sz w:val="28"/>
          <w:szCs w:val="28"/>
        </w:rPr>
        <w:t xml:space="preserve">жду </w:t>
      </w:r>
      <w:r w:rsidR="00D8181C">
        <w:rPr>
          <w:color w:val="000000"/>
          <w:sz w:val="28"/>
          <w:szCs w:val="28"/>
        </w:rPr>
        <w:t xml:space="preserve">ними - </w:t>
      </w:r>
      <w:r w:rsidRPr="009679B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от 1 до 2 </w:t>
      </w:r>
      <w:r w:rsidRPr="009679B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9679B4">
        <w:rPr>
          <w:color w:val="000000"/>
          <w:sz w:val="28"/>
          <w:szCs w:val="28"/>
        </w:rPr>
        <w:t>длин</w:t>
      </w:r>
      <w:r>
        <w:rPr>
          <w:color w:val="000000"/>
          <w:sz w:val="28"/>
          <w:szCs w:val="28"/>
        </w:rPr>
        <w:t xml:space="preserve"> </w:t>
      </w:r>
      <w:r w:rsidRPr="009679B4">
        <w:rPr>
          <w:color w:val="000000"/>
          <w:sz w:val="28"/>
          <w:szCs w:val="28"/>
        </w:rPr>
        <w:t xml:space="preserve"> шпура.</w:t>
      </w:r>
    </w:p>
    <w:p w:rsidR="008B6E64" w:rsidRDefault="00D8181C" w:rsidP="00281219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этой же целью </w:t>
      </w:r>
      <w:r w:rsidRPr="00B36F54">
        <w:rPr>
          <w:sz w:val="28"/>
          <w:szCs w:val="28"/>
        </w:rPr>
        <w:t xml:space="preserve">применяют </w:t>
      </w:r>
      <w:r>
        <w:rPr>
          <w:sz w:val="28"/>
          <w:szCs w:val="28"/>
        </w:rPr>
        <w:t xml:space="preserve">и </w:t>
      </w:r>
      <w:r w:rsidR="003E0D1D">
        <w:rPr>
          <w:sz w:val="28"/>
          <w:szCs w:val="28"/>
        </w:rPr>
        <w:t xml:space="preserve"> м</w:t>
      </w:r>
      <w:r w:rsidR="00281219" w:rsidRPr="00B36F54">
        <w:rPr>
          <w:sz w:val="28"/>
          <w:szCs w:val="28"/>
        </w:rPr>
        <w:t xml:space="preserve">етод накладных </w:t>
      </w:r>
      <w:r w:rsidR="0061619D">
        <w:rPr>
          <w:sz w:val="28"/>
          <w:szCs w:val="28"/>
        </w:rPr>
        <w:t xml:space="preserve">(наружных) </w:t>
      </w:r>
      <w:r w:rsidR="00281219" w:rsidRPr="00B36F54">
        <w:rPr>
          <w:sz w:val="28"/>
          <w:szCs w:val="28"/>
        </w:rPr>
        <w:t>зарядов</w:t>
      </w:r>
      <w:r w:rsidR="003E0D1D">
        <w:rPr>
          <w:sz w:val="28"/>
          <w:szCs w:val="28"/>
        </w:rPr>
        <w:t>.</w:t>
      </w:r>
      <w:r w:rsidR="00281219" w:rsidRPr="00B36F54">
        <w:rPr>
          <w:sz w:val="28"/>
          <w:szCs w:val="28"/>
        </w:rPr>
        <w:t xml:space="preserve"> </w:t>
      </w:r>
    </w:p>
    <w:p w:rsidR="00281219" w:rsidRDefault="003F3846" w:rsidP="00281219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81219" w:rsidRPr="00726AAC">
        <w:rPr>
          <w:sz w:val="28"/>
          <w:szCs w:val="28"/>
        </w:rPr>
        <w:t>.2.1</w:t>
      </w:r>
      <w:r>
        <w:rPr>
          <w:sz w:val="28"/>
          <w:szCs w:val="28"/>
        </w:rPr>
        <w:t>4</w:t>
      </w:r>
      <w:proofErr w:type="gramStart"/>
      <w:r w:rsidR="00B85E14">
        <w:rPr>
          <w:sz w:val="28"/>
          <w:szCs w:val="28"/>
        </w:rPr>
        <w:t xml:space="preserve"> </w:t>
      </w:r>
      <w:r w:rsidR="00281219" w:rsidRPr="00726AAC">
        <w:rPr>
          <w:sz w:val="28"/>
          <w:szCs w:val="28"/>
        </w:rPr>
        <w:t>Д</w:t>
      </w:r>
      <w:proofErr w:type="gramEnd"/>
      <w:r w:rsidR="00281219" w:rsidRPr="00726AAC">
        <w:rPr>
          <w:sz w:val="28"/>
          <w:szCs w:val="28"/>
        </w:rPr>
        <w:t xml:space="preserve">ля бурения скважин в скальных грунтах </w:t>
      </w:r>
      <w:r w:rsidR="00736258">
        <w:rPr>
          <w:sz w:val="28"/>
          <w:szCs w:val="28"/>
        </w:rPr>
        <w:t>применяют</w:t>
      </w:r>
      <w:r w:rsidR="00281219">
        <w:rPr>
          <w:sz w:val="28"/>
          <w:szCs w:val="28"/>
        </w:rPr>
        <w:t>:</w:t>
      </w:r>
      <w:r w:rsidR="00281219" w:rsidRPr="00726AAC">
        <w:rPr>
          <w:sz w:val="28"/>
          <w:szCs w:val="28"/>
        </w:rPr>
        <w:t xml:space="preserve">  </w:t>
      </w:r>
      <w:r w:rsidR="00281219">
        <w:rPr>
          <w:sz w:val="28"/>
          <w:szCs w:val="28"/>
        </w:rPr>
        <w:t xml:space="preserve"> </w:t>
      </w:r>
    </w:p>
    <w:p w:rsidR="00281219" w:rsidRPr="003E0D1D" w:rsidRDefault="00923844" w:rsidP="00281219">
      <w:pPr>
        <w:pStyle w:val="a6"/>
        <w:numPr>
          <w:ilvl w:val="0"/>
          <w:numId w:val="5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23844">
        <w:rPr>
          <w:sz w:val="28"/>
          <w:szCs w:val="28"/>
        </w:rPr>
        <w:t>в</w:t>
      </w:r>
      <w:r w:rsidR="00281219" w:rsidRPr="00923844">
        <w:rPr>
          <w:sz w:val="28"/>
          <w:szCs w:val="28"/>
        </w:rPr>
        <w:t>ращательный способ</w:t>
      </w:r>
      <w:r w:rsidR="00281219" w:rsidRPr="003E0D1D">
        <w:rPr>
          <w:sz w:val="28"/>
          <w:szCs w:val="28"/>
        </w:rPr>
        <w:t xml:space="preserve">, если порода до VI группы крепости; </w:t>
      </w:r>
    </w:p>
    <w:p w:rsidR="00281219" w:rsidRPr="003E0D1D" w:rsidRDefault="00281219" w:rsidP="00281219">
      <w:pPr>
        <w:pStyle w:val="a6"/>
        <w:numPr>
          <w:ilvl w:val="0"/>
          <w:numId w:val="5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23844">
        <w:rPr>
          <w:sz w:val="28"/>
          <w:szCs w:val="28"/>
        </w:rPr>
        <w:t>шарошечный способ</w:t>
      </w:r>
      <w:r w:rsidRPr="003E0D1D">
        <w:rPr>
          <w:sz w:val="28"/>
          <w:szCs w:val="28"/>
        </w:rPr>
        <w:t xml:space="preserve">, если порода от VI до IX групп крепости;  </w:t>
      </w:r>
    </w:p>
    <w:p w:rsidR="00281219" w:rsidRPr="003E0D1D" w:rsidRDefault="00281219" w:rsidP="00281219">
      <w:pPr>
        <w:pStyle w:val="a6"/>
        <w:numPr>
          <w:ilvl w:val="0"/>
          <w:numId w:val="5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proofErr w:type="gramStart"/>
      <w:r w:rsidRPr="00923844">
        <w:rPr>
          <w:sz w:val="28"/>
          <w:szCs w:val="28"/>
        </w:rPr>
        <w:t>ударно-вращательный</w:t>
      </w:r>
      <w:proofErr w:type="gramEnd"/>
      <w:r w:rsidRPr="003E0D1D">
        <w:rPr>
          <w:sz w:val="28"/>
          <w:szCs w:val="28"/>
        </w:rPr>
        <w:t xml:space="preserve">, если порода от IX </w:t>
      </w:r>
      <w:proofErr w:type="spellStart"/>
      <w:r w:rsidRPr="003E0D1D">
        <w:rPr>
          <w:sz w:val="28"/>
          <w:szCs w:val="28"/>
        </w:rPr>
        <w:t>доXI</w:t>
      </w:r>
      <w:proofErr w:type="spellEnd"/>
      <w:r w:rsidRPr="003E0D1D">
        <w:rPr>
          <w:sz w:val="28"/>
          <w:szCs w:val="28"/>
        </w:rPr>
        <w:t xml:space="preserve"> групп крепости </w:t>
      </w:r>
    </w:p>
    <w:p w:rsidR="00C92CE5" w:rsidRPr="00222059" w:rsidRDefault="003F3846" w:rsidP="00C92CE5">
      <w:pPr>
        <w:shd w:val="clear" w:color="auto" w:fill="FFFFFF"/>
        <w:spacing w:line="360" w:lineRule="auto"/>
        <w:ind w:left="4" w:right="41" w:firstLine="720"/>
        <w:jc w:val="both"/>
        <w:rPr>
          <w:sz w:val="28"/>
          <w:szCs w:val="28"/>
        </w:rPr>
      </w:pPr>
      <w:r w:rsidRPr="003E0D1D">
        <w:rPr>
          <w:sz w:val="28"/>
          <w:szCs w:val="28"/>
        </w:rPr>
        <w:t>5</w:t>
      </w:r>
      <w:r w:rsidR="00C92CE5" w:rsidRPr="003E0D1D">
        <w:rPr>
          <w:sz w:val="28"/>
          <w:szCs w:val="28"/>
        </w:rPr>
        <w:t>.2.</w:t>
      </w:r>
      <w:r w:rsidRPr="003E0D1D">
        <w:rPr>
          <w:sz w:val="28"/>
          <w:szCs w:val="28"/>
        </w:rPr>
        <w:t>15</w:t>
      </w:r>
      <w:r w:rsidR="00C92CE5">
        <w:rPr>
          <w:sz w:val="28"/>
          <w:szCs w:val="28"/>
        </w:rPr>
        <w:t xml:space="preserve">. </w:t>
      </w:r>
      <w:r w:rsidR="005B346D">
        <w:rPr>
          <w:sz w:val="28"/>
          <w:szCs w:val="28"/>
        </w:rPr>
        <w:t>Для исключения дополнительной работы по удал</w:t>
      </w:r>
      <w:r w:rsidR="005B346D">
        <w:rPr>
          <w:sz w:val="28"/>
          <w:szCs w:val="28"/>
        </w:rPr>
        <w:t>е</w:t>
      </w:r>
      <w:r w:rsidR="005B346D">
        <w:rPr>
          <w:sz w:val="28"/>
          <w:szCs w:val="28"/>
        </w:rPr>
        <w:t>нию относительно  тонкого слоя скальных грунтов в целях доведения оснований выемок до проектных отметок</w:t>
      </w:r>
      <w:proofErr w:type="gramStart"/>
      <w:r w:rsidR="005B346D">
        <w:rPr>
          <w:sz w:val="28"/>
          <w:szCs w:val="28"/>
        </w:rPr>
        <w:t xml:space="preserve"> ,</w:t>
      </w:r>
      <w:proofErr w:type="gramEnd"/>
      <w:r w:rsidR="005B346D">
        <w:rPr>
          <w:sz w:val="28"/>
          <w:szCs w:val="28"/>
        </w:rPr>
        <w:t xml:space="preserve"> </w:t>
      </w:r>
      <w:r w:rsidR="00C92CE5">
        <w:rPr>
          <w:sz w:val="28"/>
          <w:szCs w:val="28"/>
        </w:rPr>
        <w:t xml:space="preserve"> скважины бурят до отметок, расположенных ниже  оснований выемок</w:t>
      </w:r>
      <w:r w:rsidR="005B346D">
        <w:rPr>
          <w:sz w:val="28"/>
          <w:szCs w:val="28"/>
        </w:rPr>
        <w:t xml:space="preserve">, т. е. с </w:t>
      </w:r>
      <w:proofErr w:type="spellStart"/>
      <w:r w:rsidR="005B346D">
        <w:rPr>
          <w:sz w:val="28"/>
          <w:szCs w:val="28"/>
        </w:rPr>
        <w:t>переб</w:t>
      </w:r>
      <w:r w:rsidR="009575C5">
        <w:rPr>
          <w:sz w:val="28"/>
          <w:szCs w:val="28"/>
        </w:rPr>
        <w:t>у</w:t>
      </w:r>
      <w:r w:rsidR="005B346D">
        <w:rPr>
          <w:sz w:val="28"/>
          <w:szCs w:val="28"/>
        </w:rPr>
        <w:t>ром</w:t>
      </w:r>
      <w:proofErr w:type="spellEnd"/>
      <w:r w:rsidR="00C92CE5">
        <w:rPr>
          <w:sz w:val="28"/>
          <w:szCs w:val="28"/>
        </w:rPr>
        <w:t xml:space="preserve">. </w:t>
      </w:r>
      <w:r w:rsidR="005B346D">
        <w:rPr>
          <w:sz w:val="28"/>
          <w:szCs w:val="28"/>
        </w:rPr>
        <w:t xml:space="preserve"> </w:t>
      </w:r>
      <w:r w:rsidR="00C92CE5">
        <w:rPr>
          <w:sz w:val="28"/>
          <w:szCs w:val="28"/>
        </w:rPr>
        <w:t>Д</w:t>
      </w:r>
      <w:r w:rsidR="00C92CE5" w:rsidRPr="00222059">
        <w:rPr>
          <w:sz w:val="28"/>
          <w:szCs w:val="28"/>
        </w:rPr>
        <w:t>о проект</w:t>
      </w:r>
      <w:r w:rsidR="00C92CE5" w:rsidRPr="00222059">
        <w:rPr>
          <w:sz w:val="28"/>
          <w:szCs w:val="28"/>
        </w:rPr>
        <w:softHyphen/>
        <w:t xml:space="preserve">ных отметок </w:t>
      </w:r>
      <w:r w:rsidR="00C92CE5">
        <w:rPr>
          <w:sz w:val="28"/>
          <w:szCs w:val="28"/>
        </w:rPr>
        <w:t>д</w:t>
      </w:r>
      <w:r w:rsidR="00C92CE5" w:rsidRPr="00222059">
        <w:rPr>
          <w:sz w:val="28"/>
          <w:szCs w:val="28"/>
        </w:rPr>
        <w:t xml:space="preserve">орожное полотно </w:t>
      </w:r>
      <w:r w:rsidR="00C92CE5">
        <w:rPr>
          <w:sz w:val="28"/>
          <w:szCs w:val="28"/>
        </w:rPr>
        <w:t xml:space="preserve">доводят путем </w:t>
      </w:r>
      <w:r w:rsidR="009575C5">
        <w:rPr>
          <w:sz w:val="28"/>
          <w:szCs w:val="28"/>
        </w:rPr>
        <w:t xml:space="preserve">выравнивающей </w:t>
      </w:r>
      <w:r w:rsidR="00C92CE5">
        <w:rPr>
          <w:sz w:val="28"/>
          <w:szCs w:val="28"/>
        </w:rPr>
        <w:t>отсыпки</w:t>
      </w:r>
      <w:r w:rsidR="00C92CE5" w:rsidRPr="00222059">
        <w:rPr>
          <w:sz w:val="28"/>
          <w:szCs w:val="28"/>
        </w:rPr>
        <w:t xml:space="preserve"> </w:t>
      </w:r>
      <w:r w:rsidR="009575C5">
        <w:rPr>
          <w:sz w:val="28"/>
          <w:szCs w:val="28"/>
        </w:rPr>
        <w:t>дресвы и щебня.</w:t>
      </w:r>
      <w:r w:rsidR="005B346D">
        <w:rPr>
          <w:sz w:val="28"/>
          <w:szCs w:val="28"/>
        </w:rPr>
        <w:t xml:space="preserve"> </w:t>
      </w:r>
    </w:p>
    <w:p w:rsidR="00281219" w:rsidRPr="00222059" w:rsidRDefault="003E0D1D" w:rsidP="00281219">
      <w:pPr>
        <w:shd w:val="clear" w:color="auto" w:fill="FFFFFF"/>
        <w:spacing w:before="37" w:line="360" w:lineRule="auto"/>
        <w:ind w:right="29"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281219">
        <w:rPr>
          <w:sz w:val="28"/>
          <w:szCs w:val="28"/>
        </w:rPr>
        <w:t>.2.</w:t>
      </w:r>
      <w:r>
        <w:rPr>
          <w:sz w:val="28"/>
          <w:szCs w:val="28"/>
        </w:rPr>
        <w:t>16</w:t>
      </w:r>
      <w:r w:rsidR="00281219">
        <w:rPr>
          <w:sz w:val="28"/>
          <w:szCs w:val="28"/>
        </w:rPr>
        <w:t xml:space="preserve"> Разработку предварительно разрыхленной скальной массы грунта и его погрузку в транспорт  производят</w:t>
      </w:r>
      <w:r w:rsidR="003F3846">
        <w:rPr>
          <w:sz w:val="28"/>
          <w:szCs w:val="28"/>
        </w:rPr>
        <w:t>, как правил</w:t>
      </w:r>
      <w:r w:rsidR="009575C5">
        <w:rPr>
          <w:sz w:val="28"/>
          <w:szCs w:val="28"/>
        </w:rPr>
        <w:t>о</w:t>
      </w:r>
      <w:r w:rsidR="003F3846">
        <w:rPr>
          <w:sz w:val="28"/>
          <w:szCs w:val="28"/>
        </w:rPr>
        <w:t xml:space="preserve">, </w:t>
      </w:r>
      <w:r w:rsidR="00281219">
        <w:rPr>
          <w:sz w:val="28"/>
          <w:szCs w:val="28"/>
        </w:rPr>
        <w:t xml:space="preserve"> экскаваторами или фронтальными погрузчиками. </w:t>
      </w:r>
      <w:r w:rsidR="00281219" w:rsidRPr="00222059">
        <w:rPr>
          <w:sz w:val="28"/>
          <w:szCs w:val="28"/>
        </w:rPr>
        <w:t xml:space="preserve">Перед началом </w:t>
      </w:r>
      <w:r w:rsidR="00281219">
        <w:rPr>
          <w:sz w:val="28"/>
          <w:szCs w:val="28"/>
        </w:rPr>
        <w:t xml:space="preserve">их </w:t>
      </w:r>
      <w:r w:rsidR="00281219" w:rsidRPr="00222059">
        <w:rPr>
          <w:sz w:val="28"/>
          <w:szCs w:val="28"/>
        </w:rPr>
        <w:t xml:space="preserve">работы </w:t>
      </w:r>
      <w:r w:rsidR="00281219">
        <w:rPr>
          <w:sz w:val="28"/>
          <w:szCs w:val="28"/>
        </w:rPr>
        <w:t xml:space="preserve"> обломки</w:t>
      </w:r>
      <w:r w:rsidR="00281219" w:rsidRPr="00222059">
        <w:rPr>
          <w:sz w:val="28"/>
          <w:szCs w:val="28"/>
        </w:rPr>
        <w:t xml:space="preserve"> негабарит</w:t>
      </w:r>
      <w:r w:rsidR="00281219">
        <w:rPr>
          <w:sz w:val="28"/>
          <w:szCs w:val="28"/>
        </w:rPr>
        <w:t>ных размеров</w:t>
      </w:r>
      <w:r w:rsidR="00281219" w:rsidRPr="00222059">
        <w:rPr>
          <w:sz w:val="28"/>
          <w:szCs w:val="28"/>
        </w:rPr>
        <w:t>, рас</w:t>
      </w:r>
      <w:r w:rsidR="00281219" w:rsidRPr="00222059">
        <w:rPr>
          <w:sz w:val="28"/>
          <w:szCs w:val="28"/>
        </w:rPr>
        <w:softHyphen/>
        <w:t xml:space="preserve">положенные в верхнем слое взорванного грунта, должны быть </w:t>
      </w:r>
      <w:r w:rsidR="00281219">
        <w:rPr>
          <w:sz w:val="28"/>
          <w:szCs w:val="28"/>
        </w:rPr>
        <w:t>дополн</w:t>
      </w:r>
      <w:r w:rsidR="00281219">
        <w:rPr>
          <w:sz w:val="28"/>
          <w:szCs w:val="28"/>
        </w:rPr>
        <w:t>и</w:t>
      </w:r>
      <w:r w:rsidR="00281219">
        <w:rPr>
          <w:sz w:val="28"/>
          <w:szCs w:val="28"/>
        </w:rPr>
        <w:t xml:space="preserve">тельно </w:t>
      </w:r>
      <w:r w:rsidR="00281219" w:rsidRPr="00222059">
        <w:rPr>
          <w:sz w:val="28"/>
          <w:szCs w:val="28"/>
        </w:rPr>
        <w:t>раздроблены</w:t>
      </w:r>
      <w:r w:rsidR="00C92CE5">
        <w:rPr>
          <w:sz w:val="28"/>
          <w:szCs w:val="28"/>
        </w:rPr>
        <w:t xml:space="preserve"> взрывным способом (</w:t>
      </w:r>
      <w:proofErr w:type="gramStart"/>
      <w:r w:rsidR="00C92CE5">
        <w:rPr>
          <w:sz w:val="28"/>
          <w:szCs w:val="28"/>
        </w:rPr>
        <w:t>см</w:t>
      </w:r>
      <w:proofErr w:type="gramEnd"/>
      <w:r w:rsidR="00C92CE5">
        <w:rPr>
          <w:sz w:val="28"/>
          <w:szCs w:val="28"/>
        </w:rPr>
        <w:t>.5.2.1</w:t>
      </w:r>
      <w:r w:rsidR="005B346D">
        <w:rPr>
          <w:sz w:val="28"/>
          <w:szCs w:val="28"/>
        </w:rPr>
        <w:t>3)</w:t>
      </w:r>
      <w:r w:rsidR="00C92CE5">
        <w:rPr>
          <w:sz w:val="28"/>
          <w:szCs w:val="28"/>
        </w:rPr>
        <w:t xml:space="preserve">  или </w:t>
      </w:r>
      <w:r w:rsidR="005B346D">
        <w:rPr>
          <w:sz w:val="28"/>
          <w:szCs w:val="28"/>
        </w:rPr>
        <w:t xml:space="preserve">же </w:t>
      </w:r>
      <w:r w:rsidR="00C92CE5">
        <w:rPr>
          <w:sz w:val="28"/>
          <w:szCs w:val="28"/>
        </w:rPr>
        <w:t xml:space="preserve">с помощью </w:t>
      </w:r>
      <w:r w:rsidR="00281219">
        <w:rPr>
          <w:sz w:val="28"/>
          <w:szCs w:val="28"/>
        </w:rPr>
        <w:t xml:space="preserve">  </w:t>
      </w:r>
      <w:proofErr w:type="spellStart"/>
      <w:r w:rsidR="00C92CE5">
        <w:rPr>
          <w:sz w:val="28"/>
          <w:szCs w:val="28"/>
        </w:rPr>
        <w:t>гидромолот</w:t>
      </w:r>
      <w:r w:rsidR="005B346D">
        <w:rPr>
          <w:sz w:val="28"/>
          <w:szCs w:val="28"/>
        </w:rPr>
        <w:t>а</w:t>
      </w:r>
      <w:proofErr w:type="spellEnd"/>
      <w:r w:rsidR="00C92CE5">
        <w:rPr>
          <w:sz w:val="28"/>
          <w:szCs w:val="28"/>
        </w:rPr>
        <w:t xml:space="preserve">. </w:t>
      </w:r>
    </w:p>
    <w:p w:rsidR="00C27F5B" w:rsidRDefault="00C27F5B" w:rsidP="00281219">
      <w:pPr>
        <w:jc w:val="center"/>
      </w:pPr>
    </w:p>
    <w:p w:rsidR="00D414C7" w:rsidRPr="00C51B14" w:rsidRDefault="00D414C7" w:rsidP="00D414C7">
      <w:pPr>
        <w:shd w:val="clear" w:color="auto" w:fill="FFFFFF"/>
        <w:spacing w:line="360" w:lineRule="auto"/>
        <w:ind w:firstLine="70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6. </w:t>
      </w:r>
      <w:r w:rsidRPr="00C51B14">
        <w:rPr>
          <w:b/>
          <w:sz w:val="32"/>
          <w:szCs w:val="32"/>
        </w:rPr>
        <w:t xml:space="preserve"> </w:t>
      </w:r>
      <w:r w:rsidRPr="00281219">
        <w:rPr>
          <w:b/>
          <w:sz w:val="32"/>
          <w:szCs w:val="32"/>
        </w:rPr>
        <w:t>Правила</w:t>
      </w:r>
      <w:r>
        <w:rPr>
          <w:b/>
          <w:sz w:val="32"/>
          <w:szCs w:val="32"/>
        </w:rPr>
        <w:t xml:space="preserve"> </w:t>
      </w:r>
      <w:r w:rsidRPr="00C51B14">
        <w:rPr>
          <w:b/>
          <w:sz w:val="32"/>
          <w:szCs w:val="32"/>
        </w:rPr>
        <w:t>производства земляных работ</w:t>
      </w:r>
      <w:r>
        <w:rPr>
          <w:b/>
          <w:sz w:val="32"/>
          <w:szCs w:val="32"/>
        </w:rPr>
        <w:t xml:space="preserve"> при возведении насыпей из крупнообломочных грунтов</w:t>
      </w:r>
    </w:p>
    <w:p w:rsidR="00D414C7" w:rsidRDefault="00D414C7" w:rsidP="00CC10D6">
      <w:pPr>
        <w:shd w:val="clear" w:color="auto" w:fill="FFFFFF"/>
        <w:spacing w:before="41" w:line="360" w:lineRule="auto"/>
        <w:ind w:right="103"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6.1. Общие замечания</w:t>
      </w:r>
    </w:p>
    <w:p w:rsidR="00D414C7" w:rsidRDefault="00D414C7" w:rsidP="00CC10D6">
      <w:pPr>
        <w:shd w:val="clear" w:color="auto" w:fill="FFFFFF"/>
        <w:spacing w:before="41" w:line="360" w:lineRule="auto"/>
        <w:ind w:right="103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6.1.1. К крупнообломочным по ГОСТ 25100 относят грунты, содержащие в своем составе более 50%  </w:t>
      </w:r>
      <w:r w:rsidR="00B4167D">
        <w:rPr>
          <w:sz w:val="28"/>
          <w:szCs w:val="28"/>
        </w:rPr>
        <w:t xml:space="preserve">обломочных </w:t>
      </w:r>
      <w:r>
        <w:rPr>
          <w:sz w:val="28"/>
          <w:szCs w:val="28"/>
        </w:rPr>
        <w:t xml:space="preserve">частиц </w:t>
      </w:r>
      <w:r w:rsidR="00B4167D">
        <w:rPr>
          <w:sz w:val="28"/>
          <w:szCs w:val="28"/>
        </w:rPr>
        <w:t xml:space="preserve">размером от 2 </w:t>
      </w:r>
      <w:r w:rsidR="00836AF0">
        <w:rPr>
          <w:sz w:val="28"/>
          <w:szCs w:val="28"/>
        </w:rPr>
        <w:t xml:space="preserve">до </w:t>
      </w:r>
      <w:r w:rsidR="00B4167D">
        <w:rPr>
          <w:sz w:val="28"/>
          <w:szCs w:val="28"/>
        </w:rPr>
        <w:t>200 мм</w:t>
      </w:r>
      <w:proofErr w:type="gramStart"/>
      <w:r w:rsidR="00B4167D">
        <w:rPr>
          <w:sz w:val="28"/>
          <w:szCs w:val="28"/>
        </w:rPr>
        <w:t>.</w:t>
      </w:r>
      <w:proofErr w:type="gramEnd"/>
      <w:r w:rsidR="00836AF0">
        <w:rPr>
          <w:sz w:val="28"/>
          <w:szCs w:val="28"/>
        </w:rPr>
        <w:t xml:space="preserve">  (</w:t>
      </w:r>
      <w:proofErr w:type="gramStart"/>
      <w:r w:rsidR="00836AF0">
        <w:rPr>
          <w:sz w:val="28"/>
          <w:szCs w:val="28"/>
        </w:rPr>
        <w:t>и</w:t>
      </w:r>
      <w:proofErr w:type="gramEnd"/>
      <w:r w:rsidR="00836AF0">
        <w:rPr>
          <w:sz w:val="28"/>
          <w:szCs w:val="28"/>
        </w:rPr>
        <w:t xml:space="preserve"> более )</w:t>
      </w:r>
      <w:r w:rsidR="00CC10D6">
        <w:rPr>
          <w:sz w:val="28"/>
          <w:szCs w:val="28"/>
        </w:rPr>
        <w:t xml:space="preserve"> </w:t>
      </w:r>
      <w:r w:rsidR="00B4167D">
        <w:rPr>
          <w:sz w:val="28"/>
          <w:szCs w:val="28"/>
        </w:rPr>
        <w:t>скальных горных пород.</w:t>
      </w:r>
    </w:p>
    <w:p w:rsidR="00DE55E1" w:rsidRDefault="00B4167D" w:rsidP="00CC10D6">
      <w:pPr>
        <w:shd w:val="clear" w:color="auto" w:fill="FFFFFF"/>
        <w:spacing w:before="41" w:line="360" w:lineRule="auto"/>
        <w:ind w:right="103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6.1.2  </w:t>
      </w:r>
      <w:r w:rsidR="00836AF0">
        <w:rPr>
          <w:sz w:val="28"/>
          <w:szCs w:val="28"/>
        </w:rPr>
        <w:t xml:space="preserve">Крупнообломочные грунты, </w:t>
      </w:r>
      <w:r w:rsidR="00CC10D6">
        <w:rPr>
          <w:sz w:val="28"/>
          <w:szCs w:val="28"/>
        </w:rPr>
        <w:t>в зависимости от степени водостойкости скальных обломков, содержащихся в их составе</w:t>
      </w:r>
      <w:r w:rsidR="00011AA0">
        <w:rPr>
          <w:sz w:val="28"/>
          <w:szCs w:val="28"/>
        </w:rPr>
        <w:t>,</w:t>
      </w:r>
      <w:r w:rsidR="00CC10D6">
        <w:rPr>
          <w:sz w:val="28"/>
          <w:szCs w:val="28"/>
        </w:rPr>
        <w:t xml:space="preserve"> подразделяют на две разновидности: водостойкую и неводостойкую. </w:t>
      </w:r>
    </w:p>
    <w:p w:rsidR="00C31C0F" w:rsidRDefault="00C31C0F" w:rsidP="00CC10D6">
      <w:pPr>
        <w:shd w:val="clear" w:color="auto" w:fill="FFFFFF"/>
        <w:spacing w:before="41" w:line="360" w:lineRule="auto"/>
        <w:ind w:right="103" w:firstLine="720"/>
        <w:jc w:val="both"/>
        <w:rPr>
          <w:sz w:val="28"/>
          <w:szCs w:val="28"/>
        </w:rPr>
      </w:pPr>
      <w:r>
        <w:rPr>
          <w:sz w:val="28"/>
          <w:szCs w:val="28"/>
        </w:rPr>
        <w:t>6.1.3</w:t>
      </w:r>
      <w:proofErr w:type="gramStart"/>
      <w:r>
        <w:rPr>
          <w:sz w:val="28"/>
          <w:szCs w:val="28"/>
        </w:rPr>
        <w:t xml:space="preserve"> </w:t>
      </w:r>
      <w:r w:rsidR="00CC10D6">
        <w:rPr>
          <w:sz w:val="28"/>
          <w:szCs w:val="28"/>
        </w:rPr>
        <w:t>К</w:t>
      </w:r>
      <w:proofErr w:type="gramEnd"/>
      <w:r w:rsidR="00CC10D6">
        <w:rPr>
          <w:sz w:val="28"/>
          <w:szCs w:val="28"/>
        </w:rPr>
        <w:t xml:space="preserve"> водостойкой разновидности  </w:t>
      </w:r>
      <w:r w:rsidR="00DE55E1">
        <w:rPr>
          <w:sz w:val="28"/>
          <w:szCs w:val="28"/>
        </w:rPr>
        <w:t>6</w:t>
      </w:r>
      <w:r w:rsidR="00CC10D6">
        <w:rPr>
          <w:sz w:val="28"/>
          <w:szCs w:val="28"/>
        </w:rPr>
        <w:t>относят скальн</w:t>
      </w:r>
      <w:r w:rsidR="00DE55E1">
        <w:rPr>
          <w:sz w:val="28"/>
          <w:szCs w:val="28"/>
        </w:rPr>
        <w:t>ые</w:t>
      </w:r>
      <w:r w:rsidR="00CC10D6">
        <w:rPr>
          <w:sz w:val="28"/>
          <w:szCs w:val="28"/>
        </w:rPr>
        <w:t xml:space="preserve"> породы с коэффициентом </w:t>
      </w:r>
      <w:r w:rsidR="00011AA0">
        <w:rPr>
          <w:sz w:val="28"/>
          <w:szCs w:val="28"/>
        </w:rPr>
        <w:t xml:space="preserve"> </w:t>
      </w:r>
      <w:proofErr w:type="spellStart"/>
      <w:r w:rsidR="00CC10D6">
        <w:rPr>
          <w:sz w:val="28"/>
          <w:szCs w:val="28"/>
        </w:rPr>
        <w:t>размягчаемости</w:t>
      </w:r>
      <w:proofErr w:type="spellEnd"/>
      <w:r w:rsidR="00DE55E1">
        <w:rPr>
          <w:sz w:val="28"/>
          <w:szCs w:val="28"/>
        </w:rPr>
        <w:t xml:space="preserve"> </w:t>
      </w:r>
      <w:r w:rsidR="00011AA0">
        <w:rPr>
          <w:sz w:val="28"/>
          <w:szCs w:val="28"/>
        </w:rPr>
        <w:t xml:space="preserve"> </w:t>
      </w:r>
      <w:proofErr w:type="spellStart"/>
      <w:r w:rsidR="00DE55E1">
        <w:rPr>
          <w:sz w:val="28"/>
          <w:szCs w:val="28"/>
          <w:lang w:val="en-US"/>
        </w:rPr>
        <w:t>K</w:t>
      </w:r>
      <w:r w:rsidR="00DE55E1">
        <w:rPr>
          <w:sz w:val="28"/>
          <w:szCs w:val="28"/>
          <w:vertAlign w:val="subscript"/>
          <w:lang w:val="en-US"/>
        </w:rPr>
        <w:t>saf</w:t>
      </w:r>
      <w:proofErr w:type="spellEnd"/>
      <w:r w:rsidR="00DE55E1" w:rsidRPr="00DE55E1">
        <w:rPr>
          <w:sz w:val="28"/>
          <w:szCs w:val="28"/>
          <w:vertAlign w:val="subscript"/>
        </w:rPr>
        <w:t xml:space="preserve"> </w:t>
      </w:r>
      <w:r w:rsidR="00011AA0">
        <w:rPr>
          <w:sz w:val="28"/>
          <w:szCs w:val="28"/>
          <w:vertAlign w:val="subscript"/>
        </w:rPr>
        <w:t xml:space="preserve"> </w:t>
      </w:r>
      <w:r w:rsidR="00DE55E1">
        <w:rPr>
          <w:sz w:val="28"/>
          <w:szCs w:val="28"/>
        </w:rPr>
        <w:t>, равным или более 0,75</w:t>
      </w:r>
      <w:r w:rsidR="00CC10D6">
        <w:rPr>
          <w:sz w:val="28"/>
          <w:szCs w:val="28"/>
        </w:rPr>
        <w:t xml:space="preserve">,  </w:t>
      </w:r>
      <w:r w:rsidR="00DE55E1">
        <w:rPr>
          <w:sz w:val="28"/>
          <w:szCs w:val="28"/>
        </w:rPr>
        <w:t xml:space="preserve">а к неводостойкой </w:t>
      </w:r>
      <w:r w:rsidR="00011AA0">
        <w:rPr>
          <w:sz w:val="28"/>
          <w:szCs w:val="28"/>
        </w:rPr>
        <w:t xml:space="preserve">- </w:t>
      </w:r>
      <w:r w:rsidR="00DE55E1">
        <w:rPr>
          <w:sz w:val="28"/>
          <w:szCs w:val="28"/>
        </w:rPr>
        <w:t>породы, для которых этот коэффициент</w:t>
      </w:r>
      <w:r>
        <w:rPr>
          <w:sz w:val="28"/>
          <w:szCs w:val="28"/>
        </w:rPr>
        <w:t>, определяемый в соответствии с  ГОСТ 1253</w:t>
      </w:r>
      <w:r w:rsidR="004E6104">
        <w:rPr>
          <w:sz w:val="28"/>
          <w:szCs w:val="28"/>
        </w:rPr>
        <w:t>6</w:t>
      </w:r>
      <w:r>
        <w:rPr>
          <w:sz w:val="28"/>
          <w:szCs w:val="28"/>
        </w:rPr>
        <w:t xml:space="preserve">,  </w:t>
      </w:r>
      <w:r w:rsidR="00DE55E1">
        <w:rPr>
          <w:sz w:val="28"/>
          <w:szCs w:val="28"/>
        </w:rPr>
        <w:t xml:space="preserve">оказывается менее 0,75.  </w:t>
      </w:r>
    </w:p>
    <w:p w:rsidR="00DE55E1" w:rsidRDefault="00C31C0F" w:rsidP="00CC10D6">
      <w:pPr>
        <w:shd w:val="clear" w:color="auto" w:fill="FFFFFF"/>
        <w:spacing w:before="41" w:line="360" w:lineRule="auto"/>
        <w:ind w:right="103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6.1.4 </w:t>
      </w:r>
      <w:r w:rsidR="00DE55E1">
        <w:rPr>
          <w:sz w:val="28"/>
          <w:szCs w:val="28"/>
        </w:rPr>
        <w:t>Степень водостойкости скальных пород</w:t>
      </w:r>
      <w:r>
        <w:rPr>
          <w:sz w:val="28"/>
          <w:szCs w:val="28"/>
        </w:rPr>
        <w:t xml:space="preserve"> в выемках или сосредоточенных резервах, которые после рыхления предусматривается проектом  использовать  в качестве крупнообломочных грунтов для отсыпки дорожных насыпей, оценивается на стадии проведения инженерно-геологических изысканий. </w:t>
      </w:r>
    </w:p>
    <w:p w:rsidR="00DE55E1" w:rsidRDefault="00C552C2" w:rsidP="00CC10D6">
      <w:pPr>
        <w:shd w:val="clear" w:color="auto" w:fill="FFFFFF"/>
        <w:spacing w:before="41" w:line="360" w:lineRule="auto"/>
        <w:ind w:right="103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6.1.5 Степень водостойкости скальных обломков в составе крупнообломочных грунтов, используемых для возведения дорожных насыпей, учитывается как в проекте, так и в ППР. </w:t>
      </w:r>
    </w:p>
    <w:p w:rsidR="00ED5A8B" w:rsidRDefault="00ED5A8B" w:rsidP="00ED5A8B">
      <w:pPr>
        <w:shd w:val="clear" w:color="auto" w:fill="FFFFFF"/>
        <w:spacing w:before="41" w:line="360" w:lineRule="auto"/>
        <w:ind w:right="103" w:firstLine="720"/>
        <w:rPr>
          <w:b/>
          <w:sz w:val="28"/>
          <w:szCs w:val="28"/>
        </w:rPr>
      </w:pPr>
    </w:p>
    <w:p w:rsidR="00C92CE5" w:rsidRDefault="00ED5A8B" w:rsidP="00ED5A8B">
      <w:pPr>
        <w:shd w:val="clear" w:color="auto" w:fill="FFFFFF"/>
        <w:spacing w:before="41" w:line="360" w:lineRule="auto"/>
        <w:ind w:right="103" w:firstLine="720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lastRenderedPageBreak/>
        <w:t>6.2</w:t>
      </w:r>
      <w:r w:rsidR="00C92CE5">
        <w:rPr>
          <w:b/>
          <w:sz w:val="28"/>
          <w:szCs w:val="28"/>
        </w:rPr>
        <w:t xml:space="preserve"> </w:t>
      </w:r>
      <w:r w:rsidR="00C92CE5">
        <w:rPr>
          <w:sz w:val="28"/>
          <w:szCs w:val="28"/>
        </w:rPr>
        <w:t xml:space="preserve"> В</w:t>
      </w:r>
      <w:r w:rsidR="00C92CE5">
        <w:rPr>
          <w:b/>
          <w:bCs/>
          <w:spacing w:val="-3"/>
          <w:sz w:val="28"/>
          <w:szCs w:val="28"/>
        </w:rPr>
        <w:t xml:space="preserve">озведение   насыпей   из  </w:t>
      </w:r>
      <w:r>
        <w:rPr>
          <w:b/>
          <w:bCs/>
          <w:spacing w:val="-3"/>
          <w:sz w:val="28"/>
          <w:szCs w:val="28"/>
        </w:rPr>
        <w:t>водостойких</w:t>
      </w:r>
      <w:r w:rsidR="00C92CE5">
        <w:rPr>
          <w:b/>
          <w:bCs/>
          <w:spacing w:val="-3"/>
          <w:sz w:val="28"/>
          <w:szCs w:val="28"/>
        </w:rPr>
        <w:t xml:space="preserve"> </w:t>
      </w:r>
      <w:r w:rsidR="00C92CE5">
        <w:rPr>
          <w:b/>
          <w:bCs/>
          <w:sz w:val="28"/>
          <w:szCs w:val="28"/>
        </w:rPr>
        <w:t>крупнообломочных грунтов</w:t>
      </w:r>
      <w:r w:rsidR="00C552C2" w:rsidRPr="00C552C2">
        <w:rPr>
          <w:b/>
          <w:bCs/>
          <w:sz w:val="28"/>
          <w:szCs w:val="28"/>
        </w:rPr>
        <w:t xml:space="preserve"> </w:t>
      </w:r>
    </w:p>
    <w:p w:rsidR="00C92CE5" w:rsidRDefault="00C92CE5" w:rsidP="00C92CE5">
      <w:pPr>
        <w:spacing w:line="360" w:lineRule="auto"/>
        <w:ind w:firstLine="540"/>
        <w:jc w:val="both"/>
        <w:rPr>
          <w:sz w:val="28"/>
        </w:rPr>
      </w:pPr>
      <w:r>
        <w:rPr>
          <w:sz w:val="28"/>
        </w:rPr>
        <w:t xml:space="preserve">  </w:t>
      </w:r>
      <w:r w:rsidR="00ED5A8B">
        <w:rPr>
          <w:sz w:val="28"/>
        </w:rPr>
        <w:t>6</w:t>
      </w:r>
      <w:r>
        <w:rPr>
          <w:sz w:val="28"/>
        </w:rPr>
        <w:t>.</w:t>
      </w:r>
      <w:r w:rsidR="00ED5A8B">
        <w:rPr>
          <w:sz w:val="28"/>
        </w:rPr>
        <w:t>2</w:t>
      </w:r>
      <w:r>
        <w:rPr>
          <w:sz w:val="28"/>
        </w:rPr>
        <w:t>.</w:t>
      </w:r>
      <w:r w:rsidRPr="00863284">
        <w:rPr>
          <w:sz w:val="28"/>
        </w:rPr>
        <w:t>1</w:t>
      </w:r>
      <w:r>
        <w:rPr>
          <w:sz w:val="28"/>
        </w:rPr>
        <w:t xml:space="preserve">. Возведение насыпей из </w:t>
      </w:r>
      <w:r w:rsidR="00ED5A8B">
        <w:rPr>
          <w:sz w:val="28"/>
        </w:rPr>
        <w:t xml:space="preserve">водостойких </w:t>
      </w:r>
      <w:r>
        <w:rPr>
          <w:sz w:val="28"/>
        </w:rPr>
        <w:t>крупнообломочных  грунтов состоит из следующих основных технологических операций:</w:t>
      </w:r>
    </w:p>
    <w:p w:rsidR="00C92CE5" w:rsidRDefault="00C92CE5" w:rsidP="00C92CE5">
      <w:pPr>
        <w:numPr>
          <w:ilvl w:val="0"/>
          <w:numId w:val="13"/>
        </w:numPr>
        <w:tabs>
          <w:tab w:val="clear" w:pos="1287"/>
          <w:tab w:val="num" w:pos="993"/>
        </w:tabs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>погрузка крупнообломочного грунта в автосамосвалы,  транспорт</w:t>
      </w:r>
      <w:r>
        <w:rPr>
          <w:sz w:val="28"/>
        </w:rPr>
        <w:t>и</w:t>
      </w:r>
      <w:r>
        <w:rPr>
          <w:sz w:val="28"/>
        </w:rPr>
        <w:t>ровка его и отсыпка на основание или на ранее отсыпанный слой;</w:t>
      </w:r>
    </w:p>
    <w:p w:rsidR="00C92CE5" w:rsidRDefault="00C92CE5" w:rsidP="00C92CE5">
      <w:pPr>
        <w:numPr>
          <w:ilvl w:val="0"/>
          <w:numId w:val="13"/>
        </w:numPr>
        <w:tabs>
          <w:tab w:val="clear" w:pos="1287"/>
          <w:tab w:val="num" w:pos="993"/>
        </w:tabs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>распределение и формирование технологического слоя из крупноо</w:t>
      </w:r>
      <w:r>
        <w:rPr>
          <w:sz w:val="28"/>
        </w:rPr>
        <w:t>б</w:t>
      </w:r>
      <w:r>
        <w:rPr>
          <w:sz w:val="28"/>
        </w:rPr>
        <w:t>ломочного грунта бульдозер</w:t>
      </w:r>
      <w:r w:rsidR="00ED5A8B">
        <w:rPr>
          <w:sz w:val="28"/>
        </w:rPr>
        <w:t>ом с одновременным удалением за пределы слоя обломков негабаритных (более 2/3 слоя) размеров</w:t>
      </w:r>
      <w:r>
        <w:rPr>
          <w:sz w:val="28"/>
        </w:rPr>
        <w:t>;</w:t>
      </w:r>
    </w:p>
    <w:p w:rsidR="00C92CE5" w:rsidRDefault="00C92CE5" w:rsidP="00C92CE5">
      <w:pPr>
        <w:numPr>
          <w:ilvl w:val="0"/>
          <w:numId w:val="13"/>
        </w:numPr>
        <w:tabs>
          <w:tab w:val="clear" w:pos="1287"/>
          <w:tab w:val="num" w:pos="993"/>
        </w:tabs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>планировка поверхности сформированного слоя из крупнообломо</w:t>
      </w:r>
      <w:r>
        <w:rPr>
          <w:sz w:val="28"/>
        </w:rPr>
        <w:t>ч</w:t>
      </w:r>
      <w:r>
        <w:rPr>
          <w:sz w:val="28"/>
        </w:rPr>
        <w:t>ного грунта автогрейдером;</w:t>
      </w:r>
    </w:p>
    <w:p w:rsidR="00C92CE5" w:rsidRDefault="00C92CE5" w:rsidP="00C92CE5">
      <w:pPr>
        <w:numPr>
          <w:ilvl w:val="0"/>
          <w:numId w:val="13"/>
        </w:numPr>
        <w:tabs>
          <w:tab w:val="clear" w:pos="1287"/>
          <w:tab w:val="num" w:pos="993"/>
        </w:tabs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>уплотнение сформированного и спланированного слоя   пневм</w:t>
      </w:r>
      <w:proofErr w:type="gramStart"/>
      <w:r>
        <w:rPr>
          <w:sz w:val="28"/>
        </w:rPr>
        <w:t>о-</w:t>
      </w:r>
      <w:proofErr w:type="gramEnd"/>
      <w:r>
        <w:rPr>
          <w:sz w:val="28"/>
        </w:rPr>
        <w:t xml:space="preserve"> или  виброкатком; </w:t>
      </w:r>
    </w:p>
    <w:p w:rsidR="00C92CE5" w:rsidRPr="00DB5CC8" w:rsidRDefault="00C92CE5" w:rsidP="00C92CE5">
      <w:pPr>
        <w:numPr>
          <w:ilvl w:val="0"/>
          <w:numId w:val="13"/>
        </w:numPr>
        <w:tabs>
          <w:tab w:val="clear" w:pos="1287"/>
          <w:tab w:val="num" w:pos="993"/>
        </w:tabs>
        <w:spacing w:line="360" w:lineRule="auto"/>
        <w:ind w:left="0" w:firstLine="709"/>
        <w:jc w:val="both"/>
        <w:rPr>
          <w:sz w:val="28"/>
        </w:rPr>
      </w:pPr>
      <w:r w:rsidRPr="00DB5CC8">
        <w:rPr>
          <w:sz w:val="28"/>
        </w:rPr>
        <w:t>контроль степени уплотнения грунта;</w:t>
      </w:r>
    </w:p>
    <w:p w:rsidR="008D3A15" w:rsidRDefault="008D3A15" w:rsidP="00C92CE5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C92CE5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="00C92CE5">
        <w:rPr>
          <w:sz w:val="28"/>
          <w:szCs w:val="28"/>
        </w:rPr>
        <w:t xml:space="preserve">.2 </w:t>
      </w:r>
      <w:r w:rsidR="00C92CE5">
        <w:rPr>
          <w:sz w:val="28"/>
        </w:rPr>
        <w:t>Транспортировка и выгрузка крупнообломочного грунта осущест</w:t>
      </w:r>
      <w:r w:rsidR="00C92CE5">
        <w:rPr>
          <w:sz w:val="28"/>
        </w:rPr>
        <w:t>в</w:t>
      </w:r>
      <w:r w:rsidR="00C92CE5">
        <w:rPr>
          <w:sz w:val="28"/>
        </w:rPr>
        <w:t>ляется по схеме «на себя» на подготовленную захватку основания по всей ширине участка</w:t>
      </w:r>
      <w:r w:rsidR="00ED5A8B">
        <w:rPr>
          <w:sz w:val="28"/>
        </w:rPr>
        <w:t xml:space="preserve">. </w:t>
      </w:r>
      <w:r w:rsidR="00C92CE5">
        <w:rPr>
          <w:sz w:val="28"/>
        </w:rPr>
        <w:t xml:space="preserve"> </w:t>
      </w:r>
      <w:r w:rsidR="00ED5A8B">
        <w:rPr>
          <w:sz w:val="28"/>
        </w:rPr>
        <w:t>В</w:t>
      </w:r>
      <w:r w:rsidR="00C92CE5">
        <w:rPr>
          <w:sz w:val="28"/>
        </w:rPr>
        <w:t>ыгружаемые объемы крупнообломочного грунта  отсып</w:t>
      </w:r>
      <w:r w:rsidR="00C92CE5">
        <w:rPr>
          <w:sz w:val="28"/>
        </w:rPr>
        <w:t>а</w:t>
      </w:r>
      <w:r w:rsidR="00C92CE5">
        <w:rPr>
          <w:sz w:val="28"/>
        </w:rPr>
        <w:t xml:space="preserve">ют </w:t>
      </w:r>
      <w:r w:rsidR="00C92CE5" w:rsidRPr="000F0A3B">
        <w:rPr>
          <w:sz w:val="28"/>
          <w:szCs w:val="28"/>
        </w:rPr>
        <w:t>не «в прижим»</w:t>
      </w:r>
      <w:r w:rsidR="00C92CE5">
        <w:rPr>
          <w:sz w:val="28"/>
          <w:szCs w:val="28"/>
        </w:rPr>
        <w:t xml:space="preserve"> (плотно)</w:t>
      </w:r>
      <w:r w:rsidR="00C92CE5" w:rsidRPr="000F0A3B">
        <w:rPr>
          <w:sz w:val="28"/>
          <w:szCs w:val="28"/>
        </w:rPr>
        <w:t>,</w:t>
      </w:r>
      <w:r w:rsidR="00C92CE5">
        <w:rPr>
          <w:sz w:val="28"/>
          <w:szCs w:val="28"/>
        </w:rPr>
        <w:t xml:space="preserve"> </w:t>
      </w:r>
      <w:r w:rsidR="00C92CE5">
        <w:rPr>
          <w:sz w:val="28"/>
        </w:rPr>
        <w:t xml:space="preserve"> а на некотором расстоянии</w:t>
      </w:r>
      <w:r w:rsidR="00C92CE5" w:rsidRPr="006921C1">
        <w:rPr>
          <w:sz w:val="28"/>
          <w:szCs w:val="28"/>
        </w:rPr>
        <w:t xml:space="preserve"> </w:t>
      </w:r>
      <w:r w:rsidR="00C92CE5" w:rsidRPr="000F0A3B">
        <w:rPr>
          <w:sz w:val="28"/>
          <w:szCs w:val="28"/>
        </w:rPr>
        <w:t xml:space="preserve">друг </w:t>
      </w:r>
      <w:r w:rsidR="00C92CE5">
        <w:rPr>
          <w:sz w:val="28"/>
          <w:szCs w:val="28"/>
        </w:rPr>
        <w:t>от</w:t>
      </w:r>
      <w:r w:rsidR="00C92CE5" w:rsidRPr="000F0A3B">
        <w:rPr>
          <w:sz w:val="28"/>
          <w:szCs w:val="28"/>
        </w:rPr>
        <w:t xml:space="preserve"> друг</w:t>
      </w:r>
      <w:r w:rsidR="00C92CE5">
        <w:rPr>
          <w:sz w:val="28"/>
          <w:szCs w:val="28"/>
        </w:rPr>
        <w:t>а</w:t>
      </w:r>
      <w:r>
        <w:rPr>
          <w:sz w:val="28"/>
          <w:szCs w:val="28"/>
        </w:rPr>
        <w:t xml:space="preserve"> и тем большем, чем меньше требуемая толщина формируемого  слоя.  </w:t>
      </w:r>
    </w:p>
    <w:p w:rsidR="00C92CE5" w:rsidRDefault="008D3A15" w:rsidP="00C92CE5">
      <w:pPr>
        <w:spacing w:line="360" w:lineRule="auto"/>
        <w:ind w:firstLine="540"/>
        <w:jc w:val="both"/>
        <w:rPr>
          <w:sz w:val="28"/>
        </w:rPr>
      </w:pPr>
      <w:proofErr w:type="gramStart"/>
      <w:r>
        <w:rPr>
          <w:sz w:val="28"/>
        </w:rPr>
        <w:t>6</w:t>
      </w:r>
      <w:r w:rsidR="00C92CE5">
        <w:rPr>
          <w:sz w:val="28"/>
        </w:rPr>
        <w:t>.</w:t>
      </w:r>
      <w:r>
        <w:rPr>
          <w:sz w:val="28"/>
        </w:rPr>
        <w:t>2</w:t>
      </w:r>
      <w:r w:rsidR="00C92CE5">
        <w:rPr>
          <w:sz w:val="28"/>
        </w:rPr>
        <w:t>.3 Слой отсыпанного крупнообломочного грунта разравнивают  бульдозером</w:t>
      </w:r>
      <w:r w:rsidR="00C92CE5">
        <w:rPr>
          <w:sz w:val="28"/>
        </w:rPr>
        <w:tab/>
        <w:t xml:space="preserve">  последовательными проходами по всей ширине захватки формируемого слоя; после разравнивания  выполняют планировку поверхн</w:t>
      </w:r>
      <w:r w:rsidR="00C92CE5">
        <w:rPr>
          <w:sz w:val="28"/>
        </w:rPr>
        <w:t>о</w:t>
      </w:r>
      <w:r w:rsidR="00C92CE5">
        <w:rPr>
          <w:sz w:val="28"/>
        </w:rPr>
        <w:t>сти  автогрейдером для окончательной подготовки к уплотнению слоя, кот</w:t>
      </w:r>
      <w:r w:rsidR="00C92CE5">
        <w:rPr>
          <w:sz w:val="28"/>
        </w:rPr>
        <w:t>о</w:t>
      </w:r>
      <w:r w:rsidR="00C92CE5">
        <w:rPr>
          <w:sz w:val="28"/>
        </w:rPr>
        <w:t xml:space="preserve">рый  в зависимости от применяемой для уплотнении техники должен иметь толщину в рыхлом теле  от 0,5 </w:t>
      </w:r>
      <w:proofErr w:type="spellStart"/>
      <w:r w:rsidR="00C92CE5">
        <w:rPr>
          <w:sz w:val="28"/>
        </w:rPr>
        <w:t>ло</w:t>
      </w:r>
      <w:proofErr w:type="spellEnd"/>
      <w:r w:rsidR="00C92CE5">
        <w:rPr>
          <w:sz w:val="28"/>
        </w:rPr>
        <w:t xml:space="preserve"> </w:t>
      </w:r>
      <w:smartTag w:uri="urn:schemas-microsoft-com:office:smarttags" w:element="metricconverter">
        <w:smartTagPr>
          <w:attr w:name="ProductID" w:val="1,5 м"/>
        </w:smartTagPr>
        <w:r w:rsidR="00C92CE5">
          <w:rPr>
            <w:sz w:val="28"/>
          </w:rPr>
          <w:t>1,5 м</w:t>
        </w:r>
      </w:smartTag>
      <w:r w:rsidR="00C92CE5">
        <w:rPr>
          <w:sz w:val="28"/>
        </w:rPr>
        <w:t>, при этом меньшее значение соотве</w:t>
      </w:r>
      <w:r w:rsidR="00C92CE5">
        <w:rPr>
          <w:sz w:val="28"/>
        </w:rPr>
        <w:t>т</w:t>
      </w:r>
      <w:r w:rsidR="00C92CE5">
        <w:rPr>
          <w:sz w:val="28"/>
        </w:rPr>
        <w:t xml:space="preserve">ствует </w:t>
      </w:r>
      <w:proofErr w:type="spellStart"/>
      <w:r w:rsidR="00C92CE5">
        <w:rPr>
          <w:sz w:val="28"/>
        </w:rPr>
        <w:t>пневмокаткам</w:t>
      </w:r>
      <w:proofErr w:type="spellEnd"/>
      <w:r w:rsidR="00C92CE5">
        <w:rPr>
          <w:sz w:val="28"/>
        </w:rPr>
        <w:t xml:space="preserve">, а большее - комбинированным </w:t>
      </w:r>
      <w:proofErr w:type="spellStart"/>
      <w:r w:rsidR="00C92CE5">
        <w:rPr>
          <w:sz w:val="28"/>
        </w:rPr>
        <w:t>виброкаткам</w:t>
      </w:r>
      <w:proofErr w:type="spellEnd"/>
      <w:r w:rsidR="00C92CE5">
        <w:rPr>
          <w:sz w:val="28"/>
        </w:rPr>
        <w:t xml:space="preserve">. </w:t>
      </w:r>
      <w:proofErr w:type="gramEnd"/>
    </w:p>
    <w:p w:rsidR="007454EF" w:rsidRDefault="008D3A15" w:rsidP="00C92CE5">
      <w:pPr>
        <w:spacing w:line="360" w:lineRule="auto"/>
        <w:ind w:firstLine="540"/>
        <w:jc w:val="both"/>
        <w:rPr>
          <w:sz w:val="28"/>
        </w:rPr>
      </w:pPr>
      <w:r>
        <w:rPr>
          <w:sz w:val="28"/>
        </w:rPr>
        <w:t>6</w:t>
      </w:r>
      <w:r w:rsidR="00C92CE5">
        <w:rPr>
          <w:sz w:val="28"/>
        </w:rPr>
        <w:t>.</w:t>
      </w:r>
      <w:r>
        <w:rPr>
          <w:sz w:val="28"/>
        </w:rPr>
        <w:t>2</w:t>
      </w:r>
      <w:r w:rsidR="00C92CE5">
        <w:rPr>
          <w:sz w:val="28"/>
        </w:rPr>
        <w:t>.4</w:t>
      </w:r>
      <w:proofErr w:type="gramStart"/>
      <w:r w:rsidR="00C92CE5">
        <w:rPr>
          <w:sz w:val="28"/>
        </w:rPr>
        <w:t xml:space="preserve"> </w:t>
      </w:r>
      <w:r w:rsidR="00923844">
        <w:rPr>
          <w:sz w:val="28"/>
        </w:rPr>
        <w:t xml:space="preserve"> </w:t>
      </w:r>
      <w:r w:rsidR="007454EF">
        <w:rPr>
          <w:sz w:val="28"/>
        </w:rPr>
        <w:t>П</w:t>
      </w:r>
      <w:proofErr w:type="gramEnd"/>
      <w:r w:rsidR="007454EF">
        <w:rPr>
          <w:sz w:val="28"/>
        </w:rPr>
        <w:t xml:space="preserve">ри использовании </w:t>
      </w:r>
      <w:proofErr w:type="spellStart"/>
      <w:r w:rsidR="007454EF">
        <w:rPr>
          <w:sz w:val="28"/>
        </w:rPr>
        <w:t>пневмокатков</w:t>
      </w:r>
      <w:proofErr w:type="spellEnd"/>
      <w:r w:rsidR="007454EF">
        <w:rPr>
          <w:sz w:val="28"/>
        </w:rPr>
        <w:t xml:space="preserve"> для уплотнения крупнообломочных грунтов, укладываемых в рабочем слое</w:t>
      </w:r>
      <w:r w:rsidR="00EC554F">
        <w:rPr>
          <w:sz w:val="28"/>
        </w:rPr>
        <w:t>,</w:t>
      </w:r>
      <w:r w:rsidR="007454EF">
        <w:rPr>
          <w:sz w:val="28"/>
        </w:rPr>
        <w:t xml:space="preserve"> максимальный </w:t>
      </w:r>
      <w:r w:rsidR="007454EF">
        <w:rPr>
          <w:sz w:val="28"/>
        </w:rPr>
        <w:lastRenderedPageBreak/>
        <w:t>размер скальных обломков</w:t>
      </w:r>
      <w:r w:rsidR="00EC554F">
        <w:rPr>
          <w:sz w:val="28"/>
        </w:rPr>
        <w:t xml:space="preserve"> должен быть не более 250 мм, а их количество по объему не должно превышать 15% рыхлой массы.</w:t>
      </w:r>
    </w:p>
    <w:p w:rsidR="00C92CE5" w:rsidRDefault="00EC554F" w:rsidP="00C92CE5">
      <w:pPr>
        <w:spacing w:line="360" w:lineRule="auto"/>
        <w:ind w:firstLine="540"/>
        <w:jc w:val="both"/>
        <w:rPr>
          <w:sz w:val="28"/>
        </w:rPr>
      </w:pPr>
      <w:r>
        <w:rPr>
          <w:sz w:val="28"/>
        </w:rPr>
        <w:t>6.2.5</w:t>
      </w:r>
      <w:proofErr w:type="gramStart"/>
      <w:r>
        <w:rPr>
          <w:sz w:val="28"/>
        </w:rPr>
        <w:t xml:space="preserve"> </w:t>
      </w:r>
      <w:r w:rsidR="00C92CE5">
        <w:rPr>
          <w:sz w:val="28"/>
        </w:rPr>
        <w:t>В</w:t>
      </w:r>
      <w:proofErr w:type="gramEnd"/>
      <w:r w:rsidR="00C92CE5">
        <w:rPr>
          <w:sz w:val="28"/>
        </w:rPr>
        <w:t xml:space="preserve"> случае использования комбинированных виброкатков режим их работы (статический или динамический) последовательно  череду</w:t>
      </w:r>
      <w:r>
        <w:rPr>
          <w:sz w:val="28"/>
        </w:rPr>
        <w:t>ю</w:t>
      </w:r>
      <w:r w:rsidR="00C92CE5">
        <w:rPr>
          <w:sz w:val="28"/>
        </w:rPr>
        <w:t>т от ст</w:t>
      </w:r>
      <w:r w:rsidR="00C92CE5">
        <w:rPr>
          <w:sz w:val="28"/>
        </w:rPr>
        <w:t>а</w:t>
      </w:r>
      <w:r w:rsidR="00C92CE5">
        <w:rPr>
          <w:sz w:val="28"/>
        </w:rPr>
        <w:t xml:space="preserve">тического (2-4 прохода) на первом этапе, с последующим динамическим (4-8 проходов) режимом и вновь со статическим (2-4 прохода) на завершающем этапе уплотнения. Уплотнение  производят </w:t>
      </w:r>
      <w:proofErr w:type="gramStart"/>
      <w:r w:rsidR="00C92CE5">
        <w:rPr>
          <w:sz w:val="28"/>
        </w:rPr>
        <w:t>от краёв к середине с перекрытием кажд</w:t>
      </w:r>
      <w:r w:rsidR="00C92CE5">
        <w:rPr>
          <w:sz w:val="28"/>
        </w:rPr>
        <w:t>о</w:t>
      </w:r>
      <w:r w:rsidR="00C92CE5">
        <w:rPr>
          <w:sz w:val="28"/>
        </w:rPr>
        <w:t>го следа катка при последующем проходе</w:t>
      </w:r>
      <w:proofErr w:type="gramEnd"/>
      <w:r w:rsidR="00C92CE5">
        <w:rPr>
          <w:sz w:val="28"/>
        </w:rPr>
        <w:t xml:space="preserve"> на 30-</w:t>
      </w:r>
      <w:smartTag w:uri="urn:schemas-microsoft-com:office:smarttags" w:element="metricconverter">
        <w:smartTagPr>
          <w:attr w:name="ProductID" w:val="40 см"/>
        </w:smartTagPr>
        <w:r w:rsidR="00C92CE5">
          <w:rPr>
            <w:sz w:val="28"/>
          </w:rPr>
          <w:t>40 см</w:t>
        </w:r>
      </w:smartTag>
      <w:r w:rsidR="00C92CE5">
        <w:rPr>
          <w:sz w:val="28"/>
        </w:rPr>
        <w:t xml:space="preserve">. </w:t>
      </w:r>
    </w:p>
    <w:p w:rsidR="00FE1D79" w:rsidRDefault="008D3A15" w:rsidP="00EC554F">
      <w:pPr>
        <w:spacing w:line="360" w:lineRule="auto"/>
        <w:ind w:firstLine="540"/>
        <w:jc w:val="both"/>
        <w:rPr>
          <w:sz w:val="28"/>
        </w:rPr>
      </w:pPr>
      <w:r>
        <w:rPr>
          <w:sz w:val="28"/>
        </w:rPr>
        <w:t>6</w:t>
      </w:r>
      <w:r w:rsidR="00C92CE5">
        <w:rPr>
          <w:sz w:val="28"/>
        </w:rPr>
        <w:t>.</w:t>
      </w:r>
      <w:r>
        <w:rPr>
          <w:sz w:val="28"/>
        </w:rPr>
        <w:t>2</w:t>
      </w:r>
      <w:r w:rsidR="00C92CE5">
        <w:rPr>
          <w:sz w:val="28"/>
        </w:rPr>
        <w:t xml:space="preserve">.5 </w:t>
      </w:r>
      <w:r w:rsidR="00587590">
        <w:rPr>
          <w:sz w:val="28"/>
        </w:rPr>
        <w:t>Контроль степени уплотнения грунта в слое выполняют одним из способов, изложенных в Приложении Б</w:t>
      </w:r>
      <w:proofErr w:type="gramStart"/>
      <w:r w:rsidR="00587590">
        <w:rPr>
          <w:sz w:val="28"/>
        </w:rPr>
        <w:t xml:space="preserve"> .</w:t>
      </w:r>
      <w:proofErr w:type="gramEnd"/>
    </w:p>
    <w:p w:rsidR="00587590" w:rsidRPr="00EC554F" w:rsidRDefault="007454EF" w:rsidP="00587590">
      <w:pPr>
        <w:spacing w:line="360" w:lineRule="auto"/>
        <w:ind w:firstLine="540"/>
        <w:jc w:val="both"/>
        <w:rPr>
          <w:b/>
          <w:sz w:val="28"/>
          <w:szCs w:val="28"/>
        </w:rPr>
      </w:pPr>
      <w:proofErr w:type="gramStart"/>
      <w:r>
        <w:rPr>
          <w:sz w:val="28"/>
        </w:rPr>
        <w:t>6</w:t>
      </w:r>
      <w:r w:rsidR="00C92CE5">
        <w:rPr>
          <w:sz w:val="28"/>
        </w:rPr>
        <w:t>.</w:t>
      </w:r>
      <w:r>
        <w:rPr>
          <w:sz w:val="28"/>
        </w:rPr>
        <w:t>2</w:t>
      </w:r>
      <w:r w:rsidR="00C92CE5">
        <w:rPr>
          <w:sz w:val="28"/>
        </w:rPr>
        <w:t>.</w:t>
      </w:r>
      <w:r>
        <w:rPr>
          <w:sz w:val="28"/>
        </w:rPr>
        <w:t>6</w:t>
      </w:r>
      <w:r w:rsidR="00C92CE5">
        <w:rPr>
          <w:sz w:val="28"/>
        </w:rPr>
        <w:t xml:space="preserve">  </w:t>
      </w:r>
      <w:r w:rsidR="00587590">
        <w:rPr>
          <w:sz w:val="28"/>
        </w:rPr>
        <w:t>Уточнение режима эффективной работы уплотняющей техники (число проходов, скорость  катка, амплитуда и частота вибрации и т. п.), а также  определение оптимальной влажности и максимальной плотности  грунта и их привязку к используемым методам операционного контроля степени уплотнения грунта (осадка слоя, плотность грунта, статический или динамический модуль деформации) производят на основе  пробного уплотнения конкретной разновидности крупнообломочного грунта (см. СТО НОСТРОЙ 2.25.23</w:t>
      </w:r>
      <w:proofErr w:type="gramEnd"/>
      <w:r w:rsidR="009F26FB">
        <w:rPr>
          <w:sz w:val="28"/>
        </w:rPr>
        <w:t>, Прил. В</w:t>
      </w:r>
      <w:r w:rsidR="00587590">
        <w:rPr>
          <w:sz w:val="28"/>
        </w:rPr>
        <w:t>).</w:t>
      </w:r>
    </w:p>
    <w:p w:rsidR="006349AA" w:rsidRDefault="006349AA" w:rsidP="00C92CE5">
      <w:pPr>
        <w:shd w:val="clear" w:color="auto" w:fill="FFFFFF"/>
        <w:tabs>
          <w:tab w:val="left" w:pos="461"/>
        </w:tabs>
        <w:spacing w:line="360" w:lineRule="auto"/>
        <w:ind w:left="57" w:firstLine="459"/>
        <w:rPr>
          <w:b/>
          <w:sz w:val="28"/>
          <w:szCs w:val="28"/>
        </w:rPr>
      </w:pPr>
    </w:p>
    <w:p w:rsidR="00C92CE5" w:rsidRPr="00EC554F" w:rsidRDefault="00EC554F" w:rsidP="00C92CE5">
      <w:pPr>
        <w:shd w:val="clear" w:color="auto" w:fill="FFFFFF"/>
        <w:tabs>
          <w:tab w:val="left" w:pos="461"/>
        </w:tabs>
        <w:spacing w:line="360" w:lineRule="auto"/>
        <w:ind w:left="57" w:firstLine="459"/>
        <w:rPr>
          <w:b/>
          <w:bCs/>
          <w:spacing w:val="-3"/>
          <w:sz w:val="28"/>
          <w:szCs w:val="28"/>
        </w:rPr>
      </w:pPr>
      <w:r w:rsidRPr="00EC554F">
        <w:rPr>
          <w:b/>
          <w:sz w:val="28"/>
          <w:szCs w:val="28"/>
        </w:rPr>
        <w:t>6</w:t>
      </w:r>
      <w:r w:rsidR="00C92CE5" w:rsidRPr="00EC554F">
        <w:rPr>
          <w:b/>
          <w:sz w:val="28"/>
          <w:szCs w:val="28"/>
        </w:rPr>
        <w:t>.</w:t>
      </w:r>
      <w:r w:rsidRPr="00EC554F">
        <w:rPr>
          <w:b/>
          <w:sz w:val="28"/>
          <w:szCs w:val="28"/>
        </w:rPr>
        <w:t>3</w:t>
      </w:r>
      <w:r w:rsidR="00C92CE5" w:rsidRPr="00EC554F">
        <w:rPr>
          <w:sz w:val="28"/>
          <w:szCs w:val="28"/>
        </w:rPr>
        <w:t xml:space="preserve">  </w:t>
      </w:r>
      <w:r w:rsidRPr="00EC554F">
        <w:rPr>
          <w:sz w:val="28"/>
          <w:szCs w:val="28"/>
        </w:rPr>
        <w:t>В</w:t>
      </w:r>
      <w:r w:rsidR="00C92CE5" w:rsidRPr="00EC554F">
        <w:rPr>
          <w:b/>
          <w:bCs/>
          <w:spacing w:val="-3"/>
          <w:sz w:val="28"/>
          <w:szCs w:val="28"/>
        </w:rPr>
        <w:t>озведени</w:t>
      </w:r>
      <w:r w:rsidRPr="00EC554F">
        <w:rPr>
          <w:b/>
          <w:bCs/>
          <w:spacing w:val="-3"/>
          <w:sz w:val="28"/>
          <w:szCs w:val="28"/>
        </w:rPr>
        <w:t>е</w:t>
      </w:r>
      <w:r w:rsidR="00C92CE5" w:rsidRPr="00EC554F">
        <w:rPr>
          <w:b/>
          <w:bCs/>
          <w:spacing w:val="-3"/>
          <w:sz w:val="28"/>
          <w:szCs w:val="28"/>
        </w:rPr>
        <w:t xml:space="preserve">   насыпей   из</w:t>
      </w:r>
      <w:r w:rsidRPr="00EC554F">
        <w:rPr>
          <w:b/>
          <w:bCs/>
          <w:spacing w:val="-3"/>
          <w:sz w:val="28"/>
          <w:szCs w:val="28"/>
        </w:rPr>
        <w:t xml:space="preserve"> неводостойких </w:t>
      </w:r>
      <w:r w:rsidRPr="00EC554F">
        <w:rPr>
          <w:b/>
          <w:bCs/>
          <w:sz w:val="28"/>
          <w:szCs w:val="28"/>
        </w:rPr>
        <w:t>крупнообломочных грунтов</w:t>
      </w:r>
    </w:p>
    <w:p w:rsidR="00C92CE5" w:rsidRDefault="00EC554F" w:rsidP="00AA2A86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C92CE5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="00C92CE5">
        <w:rPr>
          <w:sz w:val="28"/>
          <w:szCs w:val="28"/>
        </w:rPr>
        <w:t>.1</w:t>
      </w:r>
      <w:r w:rsidR="00C92CE5" w:rsidRPr="008E63C8">
        <w:rPr>
          <w:sz w:val="28"/>
          <w:szCs w:val="28"/>
        </w:rPr>
        <w:t xml:space="preserve"> </w:t>
      </w:r>
      <w:r w:rsidR="00C92CE5">
        <w:rPr>
          <w:sz w:val="28"/>
          <w:szCs w:val="28"/>
        </w:rPr>
        <w:t xml:space="preserve"> Стабильность конструкци</w:t>
      </w:r>
      <w:r w:rsidR="002936CE">
        <w:rPr>
          <w:sz w:val="28"/>
          <w:szCs w:val="28"/>
        </w:rPr>
        <w:t>й</w:t>
      </w:r>
      <w:r w:rsidR="00C92CE5">
        <w:rPr>
          <w:sz w:val="28"/>
          <w:szCs w:val="28"/>
        </w:rPr>
        <w:t xml:space="preserve"> насыпей</w:t>
      </w:r>
      <w:r w:rsidR="003A52F6">
        <w:rPr>
          <w:sz w:val="28"/>
          <w:szCs w:val="28"/>
        </w:rPr>
        <w:t>, отсыпка</w:t>
      </w:r>
      <w:r w:rsidR="00C92CE5">
        <w:rPr>
          <w:sz w:val="28"/>
          <w:szCs w:val="28"/>
        </w:rPr>
        <w:t xml:space="preserve"> </w:t>
      </w:r>
      <w:r w:rsidR="003A52F6">
        <w:rPr>
          <w:sz w:val="28"/>
          <w:szCs w:val="28"/>
        </w:rPr>
        <w:t xml:space="preserve">которых в соответствии с проектом производится из </w:t>
      </w:r>
      <w:r w:rsidR="00C92CE5" w:rsidRPr="008E63C8">
        <w:rPr>
          <w:bCs/>
          <w:sz w:val="28"/>
          <w:szCs w:val="28"/>
        </w:rPr>
        <w:t xml:space="preserve">крупнообломочных </w:t>
      </w:r>
      <w:r w:rsidR="003A52F6">
        <w:rPr>
          <w:bCs/>
          <w:sz w:val="28"/>
          <w:szCs w:val="28"/>
        </w:rPr>
        <w:t>грунтов</w:t>
      </w:r>
      <w:r w:rsidR="002936CE">
        <w:rPr>
          <w:bCs/>
          <w:sz w:val="28"/>
          <w:szCs w:val="28"/>
        </w:rPr>
        <w:t>,</w:t>
      </w:r>
      <w:r w:rsidR="00C92CE5" w:rsidRPr="008E63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содержащих </w:t>
      </w:r>
      <w:r w:rsidR="002936CE">
        <w:rPr>
          <w:sz w:val="28"/>
          <w:szCs w:val="28"/>
        </w:rPr>
        <w:t>в своем составе</w:t>
      </w:r>
      <w:r>
        <w:rPr>
          <w:sz w:val="28"/>
          <w:szCs w:val="28"/>
        </w:rPr>
        <w:t xml:space="preserve"> разм</w:t>
      </w:r>
      <w:r w:rsidR="00C92CE5">
        <w:rPr>
          <w:sz w:val="28"/>
          <w:szCs w:val="28"/>
        </w:rPr>
        <w:t>ягчаемы</w:t>
      </w:r>
      <w:r w:rsidR="002936CE">
        <w:rPr>
          <w:sz w:val="28"/>
          <w:szCs w:val="28"/>
        </w:rPr>
        <w:t>е</w:t>
      </w:r>
      <w:r w:rsidR="00C92CE5" w:rsidRPr="008E63C8">
        <w:rPr>
          <w:sz w:val="28"/>
          <w:szCs w:val="28"/>
        </w:rPr>
        <w:t xml:space="preserve"> невод</w:t>
      </w:r>
      <w:r w:rsidR="00C92CE5" w:rsidRPr="008E63C8">
        <w:rPr>
          <w:sz w:val="28"/>
          <w:szCs w:val="28"/>
        </w:rPr>
        <w:t>о</w:t>
      </w:r>
      <w:r w:rsidR="00C92CE5" w:rsidRPr="008E63C8">
        <w:rPr>
          <w:sz w:val="28"/>
          <w:szCs w:val="28"/>
        </w:rPr>
        <w:t>стойки</w:t>
      </w:r>
      <w:r w:rsidR="002936CE">
        <w:rPr>
          <w:sz w:val="28"/>
          <w:szCs w:val="28"/>
        </w:rPr>
        <w:t>е</w:t>
      </w:r>
      <w:r w:rsidR="00C92CE5" w:rsidRPr="008E63C8">
        <w:rPr>
          <w:sz w:val="28"/>
          <w:szCs w:val="28"/>
        </w:rPr>
        <w:t xml:space="preserve"> </w:t>
      </w:r>
      <w:r w:rsidR="00C92CE5">
        <w:rPr>
          <w:sz w:val="28"/>
          <w:szCs w:val="28"/>
        </w:rPr>
        <w:t xml:space="preserve">    </w:t>
      </w:r>
      <w:r w:rsidR="00C92CE5" w:rsidRPr="008E63C8">
        <w:rPr>
          <w:sz w:val="28"/>
          <w:szCs w:val="28"/>
        </w:rPr>
        <w:t>разновидност</w:t>
      </w:r>
      <w:r w:rsidR="002936CE">
        <w:rPr>
          <w:sz w:val="28"/>
          <w:szCs w:val="28"/>
        </w:rPr>
        <w:t>и скальных пород,</w:t>
      </w:r>
      <w:r w:rsidR="00C92CE5">
        <w:rPr>
          <w:sz w:val="28"/>
          <w:szCs w:val="28"/>
        </w:rPr>
        <w:t xml:space="preserve">  обеспечивают</w:t>
      </w:r>
      <w:r w:rsidR="003A52F6">
        <w:rPr>
          <w:sz w:val="28"/>
          <w:szCs w:val="28"/>
        </w:rPr>
        <w:t xml:space="preserve"> за счет</w:t>
      </w:r>
      <w:r w:rsidR="00C92CE5">
        <w:rPr>
          <w:sz w:val="28"/>
          <w:szCs w:val="28"/>
        </w:rPr>
        <w:t xml:space="preserve">: </w:t>
      </w:r>
    </w:p>
    <w:p w:rsidR="00C92CE5" w:rsidRDefault="00C92CE5" w:rsidP="00C92CE5">
      <w:pPr>
        <w:shd w:val="clear" w:color="auto" w:fill="FFFFFF"/>
        <w:tabs>
          <w:tab w:val="left" w:pos="461"/>
        </w:tabs>
        <w:spacing w:line="360" w:lineRule="auto"/>
        <w:ind w:left="51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полного исключения использования таких грунтов в рабочем слое;  </w:t>
      </w:r>
    </w:p>
    <w:p w:rsidR="00C92CE5" w:rsidRDefault="00C92CE5" w:rsidP="00C92CE5">
      <w:pPr>
        <w:shd w:val="clear" w:color="auto" w:fill="FFFFFF"/>
        <w:tabs>
          <w:tab w:val="left" w:pos="461"/>
        </w:tabs>
        <w:spacing w:line="360" w:lineRule="auto"/>
        <w:ind w:left="516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A52F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их изоляции в конструкции насыпи от действия </w:t>
      </w:r>
      <w:r>
        <w:rPr>
          <w:sz w:val="28"/>
          <w:szCs w:val="28"/>
        </w:rPr>
        <w:t>жидких атмосферных осадков и при  опасн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сти ее подтопления.</w:t>
      </w:r>
    </w:p>
    <w:p w:rsidR="00C92CE5" w:rsidRDefault="003A52F6" w:rsidP="00AA2A86">
      <w:pPr>
        <w:shd w:val="clear" w:color="auto" w:fill="FFFFFF"/>
        <w:spacing w:line="360" w:lineRule="auto"/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="00C92CE5">
        <w:rPr>
          <w:sz w:val="28"/>
          <w:szCs w:val="28"/>
        </w:rPr>
        <w:t xml:space="preserve"> </w:t>
      </w:r>
      <w:r>
        <w:rPr>
          <w:sz w:val="28"/>
          <w:szCs w:val="28"/>
        </w:rPr>
        <w:t>6</w:t>
      </w:r>
      <w:r w:rsidR="00C92CE5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="00C92CE5">
        <w:rPr>
          <w:sz w:val="28"/>
          <w:szCs w:val="28"/>
        </w:rPr>
        <w:t xml:space="preserve">.2 </w:t>
      </w:r>
      <w:r w:rsidR="002679A3">
        <w:rPr>
          <w:sz w:val="28"/>
          <w:szCs w:val="28"/>
        </w:rPr>
        <w:t>Предусмотренную проектом</w:t>
      </w:r>
      <w:r w:rsidR="00C92CE5">
        <w:rPr>
          <w:sz w:val="28"/>
          <w:szCs w:val="28"/>
        </w:rPr>
        <w:t xml:space="preserve"> </w:t>
      </w:r>
      <w:r w:rsidR="00FF0C4A">
        <w:rPr>
          <w:sz w:val="28"/>
          <w:szCs w:val="28"/>
        </w:rPr>
        <w:t xml:space="preserve">и ППР </w:t>
      </w:r>
      <w:r w:rsidR="002679A3">
        <w:rPr>
          <w:sz w:val="28"/>
          <w:szCs w:val="28"/>
        </w:rPr>
        <w:t>и</w:t>
      </w:r>
      <w:r w:rsidR="00C92CE5">
        <w:rPr>
          <w:sz w:val="28"/>
          <w:szCs w:val="28"/>
        </w:rPr>
        <w:t xml:space="preserve">золяцию </w:t>
      </w:r>
      <w:r w:rsidR="00C92CE5">
        <w:rPr>
          <w:bCs/>
          <w:sz w:val="28"/>
          <w:szCs w:val="28"/>
        </w:rPr>
        <w:t>крупнообломочных грунтов данной разновидности обеспечивают за счет раздельного или совместного применения:</w:t>
      </w:r>
    </w:p>
    <w:p w:rsidR="00C92CE5" w:rsidRDefault="00C92CE5" w:rsidP="00C92CE5">
      <w:pPr>
        <w:numPr>
          <w:ilvl w:val="0"/>
          <w:numId w:val="11"/>
        </w:numPr>
        <w:shd w:val="clear" w:color="auto" w:fill="FFFFFF"/>
        <w:tabs>
          <w:tab w:val="clear" w:pos="1287"/>
          <w:tab w:val="left" w:pos="461"/>
          <w:tab w:val="num" w:pos="993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гидроизолирующих прослоек</w:t>
      </w:r>
      <w:r w:rsidR="002679A3" w:rsidRPr="002679A3">
        <w:rPr>
          <w:bCs/>
          <w:sz w:val="28"/>
          <w:szCs w:val="28"/>
        </w:rPr>
        <w:t xml:space="preserve"> </w:t>
      </w:r>
      <w:r w:rsidR="002679A3">
        <w:rPr>
          <w:bCs/>
          <w:sz w:val="28"/>
          <w:szCs w:val="28"/>
        </w:rPr>
        <w:t>из геосинтетических материалов, укладываемых</w:t>
      </w:r>
      <w:r>
        <w:rPr>
          <w:bCs/>
          <w:sz w:val="28"/>
          <w:szCs w:val="28"/>
        </w:rPr>
        <w:t xml:space="preserve"> </w:t>
      </w:r>
      <w:r w:rsidR="002679A3">
        <w:rPr>
          <w:bCs/>
          <w:sz w:val="28"/>
          <w:szCs w:val="28"/>
        </w:rPr>
        <w:t xml:space="preserve">в основании рабочего слоя и </w:t>
      </w:r>
      <w:r w:rsidR="00FF0C4A">
        <w:rPr>
          <w:bCs/>
          <w:sz w:val="28"/>
          <w:szCs w:val="28"/>
        </w:rPr>
        <w:t xml:space="preserve">на </w:t>
      </w:r>
      <w:r w:rsidR="002679A3">
        <w:rPr>
          <w:bCs/>
          <w:sz w:val="28"/>
          <w:szCs w:val="28"/>
        </w:rPr>
        <w:t xml:space="preserve">откосах насыпи, </w:t>
      </w:r>
      <w:r>
        <w:rPr>
          <w:bCs/>
          <w:sz w:val="28"/>
          <w:szCs w:val="28"/>
        </w:rPr>
        <w:t xml:space="preserve"> или </w:t>
      </w:r>
      <w:r w:rsidR="002679A3">
        <w:rPr>
          <w:bCs/>
          <w:sz w:val="28"/>
          <w:szCs w:val="28"/>
        </w:rPr>
        <w:t>устройства рабочего слоя</w:t>
      </w:r>
      <w:r w:rsidR="00FF0C4A">
        <w:rPr>
          <w:bCs/>
          <w:sz w:val="28"/>
          <w:szCs w:val="28"/>
        </w:rPr>
        <w:t xml:space="preserve"> и </w:t>
      </w:r>
      <w:r w:rsidR="002679A3">
        <w:rPr>
          <w:bCs/>
          <w:sz w:val="28"/>
          <w:szCs w:val="28"/>
        </w:rPr>
        <w:t>поверхно</w:t>
      </w:r>
      <w:r w:rsidR="00FF0C4A">
        <w:rPr>
          <w:bCs/>
          <w:sz w:val="28"/>
          <w:szCs w:val="28"/>
        </w:rPr>
        <w:t>стно</w:t>
      </w:r>
      <w:r w:rsidR="002679A3">
        <w:rPr>
          <w:bCs/>
          <w:sz w:val="28"/>
          <w:szCs w:val="28"/>
        </w:rPr>
        <w:t xml:space="preserve">й зоны откосов из </w:t>
      </w:r>
      <w:r>
        <w:rPr>
          <w:bCs/>
          <w:sz w:val="28"/>
          <w:szCs w:val="28"/>
        </w:rPr>
        <w:t xml:space="preserve">глинистых </w:t>
      </w:r>
      <w:proofErr w:type="spellStart"/>
      <w:r>
        <w:rPr>
          <w:bCs/>
          <w:sz w:val="28"/>
          <w:szCs w:val="28"/>
        </w:rPr>
        <w:t>непучинистых</w:t>
      </w:r>
      <w:proofErr w:type="spellEnd"/>
      <w:r>
        <w:rPr>
          <w:bCs/>
          <w:sz w:val="28"/>
          <w:szCs w:val="28"/>
        </w:rPr>
        <w:t xml:space="preserve">  грунтов с  коэффицие</w:t>
      </w:r>
      <w:r>
        <w:rPr>
          <w:bCs/>
          <w:sz w:val="28"/>
          <w:szCs w:val="28"/>
        </w:rPr>
        <w:t>н</w:t>
      </w:r>
      <w:r>
        <w:rPr>
          <w:bCs/>
          <w:sz w:val="28"/>
          <w:szCs w:val="28"/>
        </w:rPr>
        <w:t xml:space="preserve">том фильтрации </w:t>
      </w:r>
      <w:r w:rsidR="00FF0C4A">
        <w:rPr>
          <w:bCs/>
          <w:sz w:val="28"/>
          <w:szCs w:val="28"/>
        </w:rPr>
        <w:t xml:space="preserve">после их уплотнения </w:t>
      </w:r>
      <w:r>
        <w:rPr>
          <w:bCs/>
          <w:sz w:val="28"/>
          <w:szCs w:val="28"/>
        </w:rPr>
        <w:t>не более 0,05 м/сут.;</w:t>
      </w:r>
      <w:r w:rsidR="002679A3">
        <w:rPr>
          <w:bCs/>
          <w:sz w:val="28"/>
          <w:szCs w:val="28"/>
        </w:rPr>
        <w:t xml:space="preserve">  </w:t>
      </w:r>
    </w:p>
    <w:p w:rsidR="00C92CE5" w:rsidRDefault="00C92CE5" w:rsidP="00C92CE5">
      <w:pPr>
        <w:numPr>
          <w:ilvl w:val="0"/>
          <w:numId w:val="11"/>
        </w:numPr>
        <w:shd w:val="clear" w:color="auto" w:fill="FFFFFF"/>
        <w:tabs>
          <w:tab w:val="clear" w:pos="1287"/>
          <w:tab w:val="left" w:pos="461"/>
          <w:tab w:val="num" w:pos="993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специальных технологических приемов, направленных на измен</w:t>
      </w:r>
      <w:r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>ние гранулометрического состава крупнообломочных грунтов и сущ</w:t>
      </w:r>
      <w:r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>ственное уменьшение  степени их водопроницаемости до величины коэффициента фильтрации не более 0,05м/сут. при послойном уплотнении.</w:t>
      </w:r>
    </w:p>
    <w:p w:rsidR="00C92CE5" w:rsidRDefault="00FF0C4A" w:rsidP="00C92CE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C92CE5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="00C92CE5">
        <w:rPr>
          <w:sz w:val="28"/>
          <w:szCs w:val="28"/>
        </w:rPr>
        <w:t xml:space="preserve">.3 Требуемую степень </w:t>
      </w:r>
      <w:r w:rsidR="00C92CE5">
        <w:rPr>
          <w:bCs/>
          <w:sz w:val="28"/>
          <w:szCs w:val="28"/>
        </w:rPr>
        <w:t xml:space="preserve">водонепроницаемости </w:t>
      </w:r>
      <w:r w:rsidR="00C92CE5" w:rsidRPr="008E63C8">
        <w:rPr>
          <w:bCs/>
          <w:sz w:val="28"/>
          <w:szCs w:val="28"/>
        </w:rPr>
        <w:t xml:space="preserve">крупнообломочных </w:t>
      </w:r>
      <w:r w:rsidR="00C92CE5">
        <w:rPr>
          <w:bCs/>
          <w:sz w:val="28"/>
          <w:szCs w:val="28"/>
        </w:rPr>
        <w:t>грунтов</w:t>
      </w:r>
      <w:r w:rsidR="00C92CE5" w:rsidRPr="008E63C8">
        <w:rPr>
          <w:sz w:val="28"/>
          <w:szCs w:val="28"/>
        </w:rPr>
        <w:t xml:space="preserve"> </w:t>
      </w:r>
      <w:r w:rsidR="00C92CE5">
        <w:rPr>
          <w:sz w:val="28"/>
          <w:szCs w:val="28"/>
        </w:rPr>
        <w:t xml:space="preserve">неводостойких    </w:t>
      </w:r>
      <w:r w:rsidR="00C92CE5" w:rsidRPr="008E63C8">
        <w:rPr>
          <w:sz w:val="28"/>
          <w:szCs w:val="28"/>
        </w:rPr>
        <w:t>разновидностей</w:t>
      </w:r>
      <w:r w:rsidR="00C92CE5">
        <w:rPr>
          <w:sz w:val="28"/>
          <w:szCs w:val="28"/>
        </w:rPr>
        <w:t xml:space="preserve"> технологически достигают за счет последовательного выполнения после отсыпки слоя грунта следующих</w:t>
      </w:r>
      <w:r>
        <w:rPr>
          <w:sz w:val="28"/>
          <w:szCs w:val="28"/>
        </w:rPr>
        <w:t xml:space="preserve"> </w:t>
      </w:r>
      <w:r w:rsidR="00C92CE5">
        <w:rPr>
          <w:sz w:val="28"/>
          <w:szCs w:val="28"/>
        </w:rPr>
        <w:t>сп</w:t>
      </w:r>
      <w:r w:rsidR="00C92CE5">
        <w:rPr>
          <w:sz w:val="28"/>
          <w:szCs w:val="28"/>
        </w:rPr>
        <w:t>е</w:t>
      </w:r>
      <w:r w:rsidR="00C92CE5">
        <w:rPr>
          <w:sz w:val="28"/>
          <w:szCs w:val="28"/>
        </w:rPr>
        <w:t>циальных операций</w:t>
      </w:r>
      <w:r>
        <w:rPr>
          <w:sz w:val="28"/>
          <w:szCs w:val="28"/>
        </w:rPr>
        <w:t>,</w:t>
      </w:r>
      <w:r w:rsidRPr="00FF0C4A">
        <w:rPr>
          <w:sz w:val="28"/>
          <w:szCs w:val="28"/>
        </w:rPr>
        <w:t xml:space="preserve"> </w:t>
      </w:r>
      <w:r>
        <w:rPr>
          <w:sz w:val="28"/>
          <w:szCs w:val="28"/>
        </w:rPr>
        <w:t>предусмотренных ППР</w:t>
      </w:r>
      <w:r w:rsidR="00C92CE5">
        <w:rPr>
          <w:sz w:val="28"/>
          <w:szCs w:val="28"/>
        </w:rPr>
        <w:t xml:space="preserve">: </w:t>
      </w:r>
    </w:p>
    <w:p w:rsidR="00C92CE5" w:rsidRDefault="00C92CE5" w:rsidP="00C92CE5">
      <w:pPr>
        <w:numPr>
          <w:ilvl w:val="1"/>
          <w:numId w:val="8"/>
        </w:numPr>
        <w:tabs>
          <w:tab w:val="clear" w:pos="1956"/>
          <w:tab w:val="num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планировки грейдером или бульдозером слоя </w:t>
      </w:r>
      <w:r w:rsidRPr="008E63C8">
        <w:rPr>
          <w:bCs/>
          <w:sz w:val="28"/>
          <w:szCs w:val="28"/>
        </w:rPr>
        <w:t>крупнообломочн</w:t>
      </w:r>
      <w:r>
        <w:rPr>
          <w:bCs/>
          <w:sz w:val="28"/>
          <w:szCs w:val="28"/>
        </w:rPr>
        <w:t xml:space="preserve">ого грунта до мощности не </w:t>
      </w:r>
      <w:r>
        <w:rPr>
          <w:sz w:val="28"/>
          <w:szCs w:val="28"/>
        </w:rPr>
        <w:t>более 0,5м;</w:t>
      </w:r>
    </w:p>
    <w:p w:rsidR="00C92CE5" w:rsidRDefault="00C92CE5" w:rsidP="00C92CE5">
      <w:pPr>
        <w:numPr>
          <w:ilvl w:val="1"/>
          <w:numId w:val="8"/>
        </w:numPr>
        <w:tabs>
          <w:tab w:val="clear" w:pos="1956"/>
          <w:tab w:val="num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дополнительного увлажнения с поверхности обломков гру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та на всю глубину отсыпанного слоя;</w:t>
      </w:r>
    </w:p>
    <w:p w:rsidR="00C92CE5" w:rsidRDefault="00C92CE5" w:rsidP="00C92CE5">
      <w:pPr>
        <w:numPr>
          <w:ilvl w:val="1"/>
          <w:numId w:val="8"/>
        </w:numPr>
        <w:tabs>
          <w:tab w:val="clear" w:pos="1956"/>
          <w:tab w:val="num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выдержки в течение от 20 до 30 мин. увлажненного слоя грунта для возможности  насыщения обломков влагой  и</w:t>
      </w:r>
      <w:r w:rsidR="002679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снижения  первоначал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ной природной их прочности;</w:t>
      </w:r>
    </w:p>
    <w:p w:rsidR="00C92CE5" w:rsidRDefault="00C92CE5" w:rsidP="00C92CE5">
      <w:pPr>
        <w:numPr>
          <w:ilvl w:val="1"/>
          <w:numId w:val="8"/>
        </w:numPr>
        <w:tabs>
          <w:tab w:val="clear" w:pos="1956"/>
          <w:tab w:val="num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первичной  укатки (от 2 до 3 проходов) предварительно увлажненного грунта кулачковыми (решетчатыми) катками для макс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мально возможного разрушения (раздавливания)  обломков и получения более 40% по объему </w:t>
      </w:r>
      <w:proofErr w:type="spellStart"/>
      <w:r>
        <w:rPr>
          <w:sz w:val="28"/>
          <w:szCs w:val="28"/>
        </w:rPr>
        <w:t>мелкоземной</w:t>
      </w:r>
      <w:proofErr w:type="spellEnd"/>
      <w:r>
        <w:rPr>
          <w:sz w:val="28"/>
          <w:szCs w:val="28"/>
        </w:rPr>
        <w:t xml:space="preserve"> фракции (частиц размером </w:t>
      </w:r>
      <w:r w:rsidRPr="00682DD4">
        <w:rPr>
          <w:sz w:val="28"/>
          <w:szCs w:val="28"/>
        </w:rPr>
        <w:t>&lt;</w:t>
      </w:r>
      <w:r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,0 мм"/>
        </w:smartTagPr>
        <w:r>
          <w:rPr>
            <w:sz w:val="28"/>
            <w:szCs w:val="28"/>
          </w:rPr>
          <w:t>2,0 мм</w:t>
        </w:r>
      </w:smartTag>
      <w:r>
        <w:rPr>
          <w:sz w:val="28"/>
          <w:szCs w:val="28"/>
        </w:rPr>
        <w:t>) при влажности, соответствующей их полутвердому состоянию по показателю текуч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сти;</w:t>
      </w:r>
    </w:p>
    <w:p w:rsidR="00C92CE5" w:rsidRPr="008E63C8" w:rsidRDefault="00C92CE5" w:rsidP="00C92CE5">
      <w:pPr>
        <w:numPr>
          <w:ilvl w:val="1"/>
          <w:numId w:val="8"/>
        </w:numPr>
        <w:tabs>
          <w:tab w:val="clear" w:pos="1956"/>
          <w:tab w:val="num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вторичной укаткой пневм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 или комбинированными виброкатками до получения требуемой степени уплотнения гру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та в слое.</w:t>
      </w:r>
    </w:p>
    <w:p w:rsidR="00C92CE5" w:rsidRDefault="00FF0C4A" w:rsidP="00C92CE5">
      <w:pPr>
        <w:spacing w:line="360" w:lineRule="auto"/>
        <w:ind w:firstLine="709"/>
        <w:jc w:val="both"/>
        <w:rPr>
          <w:sz w:val="28"/>
        </w:rPr>
      </w:pPr>
      <w:proofErr w:type="gramStart"/>
      <w:r>
        <w:rPr>
          <w:sz w:val="28"/>
          <w:szCs w:val="28"/>
        </w:rPr>
        <w:lastRenderedPageBreak/>
        <w:t>6</w:t>
      </w:r>
      <w:r w:rsidR="00C92CE5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="00C92CE5">
        <w:rPr>
          <w:sz w:val="28"/>
          <w:szCs w:val="28"/>
        </w:rPr>
        <w:t>.4 Требуемую степень дополнительного увлажнения крупнообл</w:t>
      </w:r>
      <w:r w:rsidR="00C92CE5">
        <w:rPr>
          <w:sz w:val="28"/>
          <w:szCs w:val="28"/>
        </w:rPr>
        <w:t>о</w:t>
      </w:r>
      <w:r w:rsidR="00C92CE5">
        <w:rPr>
          <w:sz w:val="28"/>
          <w:szCs w:val="28"/>
        </w:rPr>
        <w:t>мочного грунта, время выдержки грунта после увлажнения, необходимое к</w:t>
      </w:r>
      <w:r w:rsidR="00C92CE5">
        <w:rPr>
          <w:sz w:val="28"/>
          <w:szCs w:val="28"/>
        </w:rPr>
        <w:t>о</w:t>
      </w:r>
      <w:r w:rsidR="00C92CE5">
        <w:rPr>
          <w:sz w:val="28"/>
          <w:szCs w:val="28"/>
        </w:rPr>
        <w:t xml:space="preserve">личество проходов и режим работы катков по его первичной и вторичной укатке, а также необходимую степень уплотнения </w:t>
      </w:r>
      <w:r w:rsidR="00C426A8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водонепроницаемость </w:t>
      </w:r>
      <w:r w:rsidR="00C92CE5">
        <w:rPr>
          <w:sz w:val="28"/>
          <w:szCs w:val="28"/>
        </w:rPr>
        <w:t>у</w:t>
      </w:r>
      <w:r w:rsidR="00C92CE5">
        <w:rPr>
          <w:sz w:val="28"/>
          <w:szCs w:val="28"/>
        </w:rPr>
        <w:t>с</w:t>
      </w:r>
      <w:r w:rsidR="00C92CE5">
        <w:rPr>
          <w:sz w:val="28"/>
          <w:szCs w:val="28"/>
        </w:rPr>
        <w:t>танавливают на основе проведения предварительных работ по пробной  укатке слоя крупнообломочного грунта конкретной разновидности и вида прим</w:t>
      </w:r>
      <w:r w:rsidR="00C92CE5">
        <w:rPr>
          <w:sz w:val="28"/>
          <w:szCs w:val="28"/>
        </w:rPr>
        <w:t>е</w:t>
      </w:r>
      <w:r w:rsidR="00C92CE5">
        <w:rPr>
          <w:sz w:val="28"/>
          <w:szCs w:val="28"/>
        </w:rPr>
        <w:t>няемых катков</w:t>
      </w:r>
      <w:r w:rsidR="002936CE">
        <w:rPr>
          <w:sz w:val="28"/>
          <w:szCs w:val="28"/>
        </w:rPr>
        <w:t xml:space="preserve"> (см. п. 6.2.6)</w:t>
      </w:r>
      <w:r w:rsidR="00C92CE5">
        <w:rPr>
          <w:sz w:val="28"/>
          <w:szCs w:val="28"/>
        </w:rPr>
        <w:t xml:space="preserve">. </w:t>
      </w:r>
      <w:r w:rsidR="00C92CE5" w:rsidRPr="00D06A2B">
        <w:rPr>
          <w:sz w:val="28"/>
        </w:rPr>
        <w:t xml:space="preserve"> </w:t>
      </w:r>
      <w:proofErr w:type="gramEnd"/>
    </w:p>
    <w:p w:rsidR="00C92CE5" w:rsidRDefault="00C92CE5" w:rsidP="00C92CE5">
      <w:pPr>
        <w:shd w:val="clear" w:color="auto" w:fill="FFFFFF"/>
        <w:spacing w:line="360" w:lineRule="auto"/>
        <w:ind w:left="1260"/>
        <w:rPr>
          <w:b/>
          <w:sz w:val="32"/>
          <w:szCs w:val="32"/>
        </w:rPr>
      </w:pPr>
    </w:p>
    <w:p w:rsidR="00C92CE5" w:rsidRPr="00C51B14" w:rsidRDefault="00C426A8" w:rsidP="00C92CE5">
      <w:pPr>
        <w:shd w:val="clear" w:color="auto" w:fill="FFFFFF"/>
        <w:spacing w:line="360" w:lineRule="auto"/>
        <w:ind w:left="126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7. </w:t>
      </w:r>
      <w:r w:rsidR="00C92CE5" w:rsidRPr="00C51B14">
        <w:rPr>
          <w:b/>
          <w:sz w:val="32"/>
          <w:szCs w:val="32"/>
        </w:rPr>
        <w:t xml:space="preserve"> Контроль качества </w:t>
      </w:r>
      <w:r w:rsidR="00AA2A86">
        <w:rPr>
          <w:b/>
          <w:sz w:val="32"/>
          <w:szCs w:val="32"/>
        </w:rPr>
        <w:t xml:space="preserve">земляных </w:t>
      </w:r>
      <w:r w:rsidR="00C92CE5" w:rsidRPr="00C51B14">
        <w:rPr>
          <w:b/>
          <w:sz w:val="32"/>
          <w:szCs w:val="32"/>
        </w:rPr>
        <w:t>работ</w:t>
      </w:r>
    </w:p>
    <w:p w:rsidR="00C92CE5" w:rsidRPr="00C426A8" w:rsidRDefault="00C426A8" w:rsidP="00C426A8">
      <w:pPr>
        <w:pStyle w:val="a7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C92CE5" w:rsidRPr="00C426A8">
        <w:rPr>
          <w:sz w:val="28"/>
          <w:szCs w:val="28"/>
        </w:rPr>
        <w:t>.1 Контроль качества работ по технологическим операциям, должен включать оценку и сопоставление с нормативными и проектными данными всей получаемой продукции. Это относится как подготовительным, так и основным работам. Контроль качества включает все виды контроля, пред</w:t>
      </w:r>
      <w:r w:rsidR="00C92CE5" w:rsidRPr="00C426A8">
        <w:rPr>
          <w:sz w:val="28"/>
          <w:szCs w:val="28"/>
        </w:rPr>
        <w:t>у</w:t>
      </w:r>
      <w:r w:rsidR="00C92CE5" w:rsidRPr="00C426A8">
        <w:rPr>
          <w:sz w:val="28"/>
          <w:szCs w:val="28"/>
        </w:rPr>
        <w:t>смотренные нормативными документами по дорожному строительству, а именно: вхо</w:t>
      </w:r>
      <w:r w:rsidR="00C92CE5" w:rsidRPr="00C426A8">
        <w:rPr>
          <w:sz w:val="28"/>
          <w:szCs w:val="28"/>
        </w:rPr>
        <w:t>д</w:t>
      </w:r>
      <w:r w:rsidR="00C92CE5" w:rsidRPr="00C426A8">
        <w:rPr>
          <w:sz w:val="28"/>
          <w:szCs w:val="28"/>
        </w:rPr>
        <w:t>ной, операционный и приёмочный.</w:t>
      </w:r>
    </w:p>
    <w:p w:rsidR="00C92CE5" w:rsidRDefault="00C426A8" w:rsidP="00C92CE5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    7</w:t>
      </w:r>
      <w:r w:rsidR="00C92CE5">
        <w:rPr>
          <w:sz w:val="28"/>
        </w:rPr>
        <w:t xml:space="preserve">.2 </w:t>
      </w:r>
      <w:r w:rsidR="00C92CE5" w:rsidRPr="003452C0">
        <w:rPr>
          <w:iCs/>
          <w:sz w:val="28"/>
        </w:rPr>
        <w:t>Входной контроль.</w:t>
      </w:r>
      <w:r w:rsidR="00C92CE5" w:rsidRPr="00E241AB">
        <w:rPr>
          <w:sz w:val="28"/>
        </w:rPr>
        <w:t xml:space="preserve"> </w:t>
      </w:r>
    </w:p>
    <w:p w:rsidR="00C521A5" w:rsidRDefault="00C521A5" w:rsidP="00C92CE5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7.2.1</w:t>
      </w:r>
      <w:proofErr w:type="gramStart"/>
      <w:r>
        <w:rPr>
          <w:sz w:val="28"/>
        </w:rPr>
        <w:t xml:space="preserve"> Н</w:t>
      </w:r>
      <w:proofErr w:type="gramEnd"/>
      <w:r>
        <w:rPr>
          <w:sz w:val="28"/>
        </w:rPr>
        <w:t>а этом этапе при разработке скальных выемок контролируется:</w:t>
      </w:r>
    </w:p>
    <w:p w:rsidR="00C521A5" w:rsidRDefault="00C521A5" w:rsidP="00C521A5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      - соответствие фактической группы скальной породы по трудности разработки </w:t>
      </w:r>
      <w:r w:rsidR="00A5121C">
        <w:rPr>
          <w:sz w:val="28"/>
        </w:rPr>
        <w:t>и группы</w:t>
      </w:r>
      <w:r>
        <w:rPr>
          <w:sz w:val="28"/>
        </w:rPr>
        <w:t xml:space="preserve">, </w:t>
      </w:r>
      <w:r w:rsidR="00A5121C">
        <w:rPr>
          <w:sz w:val="28"/>
        </w:rPr>
        <w:t>указанной</w:t>
      </w:r>
      <w:r>
        <w:rPr>
          <w:sz w:val="28"/>
        </w:rPr>
        <w:t xml:space="preserve"> в проекте по данным инженерно-геологически</w:t>
      </w:r>
      <w:r w:rsidR="00A5121C">
        <w:rPr>
          <w:sz w:val="28"/>
        </w:rPr>
        <w:t>х</w:t>
      </w:r>
      <w:r>
        <w:rPr>
          <w:sz w:val="28"/>
        </w:rPr>
        <w:t xml:space="preserve"> изыск</w:t>
      </w:r>
      <w:r w:rsidR="00A5121C">
        <w:rPr>
          <w:sz w:val="28"/>
        </w:rPr>
        <w:t>а</w:t>
      </w:r>
      <w:r>
        <w:rPr>
          <w:sz w:val="28"/>
        </w:rPr>
        <w:t>ни</w:t>
      </w:r>
      <w:r w:rsidR="00A5121C">
        <w:rPr>
          <w:sz w:val="28"/>
        </w:rPr>
        <w:t>й;</w:t>
      </w:r>
    </w:p>
    <w:p w:rsidR="00A5121C" w:rsidRDefault="00A5121C" w:rsidP="00C521A5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      - степень водостойкости скальной породы (по коэффициенту </w:t>
      </w:r>
      <w:proofErr w:type="spellStart"/>
      <w:r>
        <w:rPr>
          <w:sz w:val="28"/>
        </w:rPr>
        <w:t>размягчаемости</w:t>
      </w:r>
      <w:proofErr w:type="spellEnd"/>
      <w:r>
        <w:rPr>
          <w:sz w:val="28"/>
        </w:rPr>
        <w:t xml:space="preserve"> по ГОСТ 12248), если ее по проекту после рыхления планируется использовать для отсыпки насыпей;</w:t>
      </w:r>
    </w:p>
    <w:p w:rsidR="00A5121C" w:rsidRDefault="00A5121C" w:rsidP="00C521A5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     -  отсутствие следов оползневых процессов, если разработк</w:t>
      </w:r>
      <w:r w:rsidR="00FF6122">
        <w:rPr>
          <w:sz w:val="28"/>
        </w:rPr>
        <w:t>у</w:t>
      </w:r>
      <w:r>
        <w:rPr>
          <w:sz w:val="28"/>
        </w:rPr>
        <w:t xml:space="preserve"> выемки предполагается вести</w:t>
      </w:r>
      <w:r w:rsidR="00FF6122">
        <w:rPr>
          <w:sz w:val="28"/>
        </w:rPr>
        <w:t xml:space="preserve"> на природном склоне;</w:t>
      </w:r>
    </w:p>
    <w:p w:rsidR="00FF6122" w:rsidRDefault="00FF6122" w:rsidP="00C521A5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     - выполнение, особенно при буровзрывных работах, всего комплекса мер, предусмотренных </w:t>
      </w:r>
      <w:proofErr w:type="spellStart"/>
      <w:r>
        <w:rPr>
          <w:sz w:val="28"/>
        </w:rPr>
        <w:t>Ростехнадзором</w:t>
      </w:r>
      <w:proofErr w:type="spellEnd"/>
      <w:r>
        <w:rPr>
          <w:sz w:val="28"/>
        </w:rPr>
        <w:t xml:space="preserve"> и службами охраны окружающей среды</w:t>
      </w:r>
    </w:p>
    <w:p w:rsidR="00C92CE5" w:rsidRDefault="00C521A5" w:rsidP="00C92CE5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7.2.2</w:t>
      </w:r>
      <w:proofErr w:type="gramStart"/>
      <w:r>
        <w:rPr>
          <w:sz w:val="28"/>
        </w:rPr>
        <w:t xml:space="preserve"> </w:t>
      </w:r>
      <w:r w:rsidR="00C92CE5">
        <w:rPr>
          <w:sz w:val="28"/>
        </w:rPr>
        <w:t>Н</w:t>
      </w:r>
      <w:proofErr w:type="gramEnd"/>
      <w:r w:rsidR="00C92CE5">
        <w:rPr>
          <w:sz w:val="28"/>
        </w:rPr>
        <w:t xml:space="preserve">а этом этапе при послойной отсыпке насыпей контролируется: </w:t>
      </w:r>
    </w:p>
    <w:p w:rsidR="00C92CE5" w:rsidRDefault="00C92CE5" w:rsidP="00C92CE5">
      <w:pPr>
        <w:numPr>
          <w:ilvl w:val="0"/>
          <w:numId w:val="10"/>
        </w:numPr>
        <w:tabs>
          <w:tab w:val="clear" w:pos="1287"/>
          <w:tab w:val="num" w:pos="993"/>
        </w:tabs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lastRenderedPageBreak/>
        <w:t xml:space="preserve">степень водостойкости (по коэффициенту </w:t>
      </w:r>
      <w:proofErr w:type="spellStart"/>
      <w:r>
        <w:rPr>
          <w:sz w:val="28"/>
        </w:rPr>
        <w:t>размягчаемости</w:t>
      </w:r>
      <w:proofErr w:type="spellEnd"/>
      <w:r>
        <w:rPr>
          <w:sz w:val="28"/>
        </w:rPr>
        <w:t>) обло</w:t>
      </w:r>
      <w:r>
        <w:rPr>
          <w:sz w:val="28"/>
        </w:rPr>
        <w:t>м</w:t>
      </w:r>
      <w:r>
        <w:rPr>
          <w:sz w:val="28"/>
        </w:rPr>
        <w:t>ков скального грунта в соответствии с ГОСТ 12248;</w:t>
      </w:r>
    </w:p>
    <w:p w:rsidR="00C92CE5" w:rsidRDefault="00C92CE5" w:rsidP="00C92CE5">
      <w:pPr>
        <w:numPr>
          <w:ilvl w:val="0"/>
          <w:numId w:val="10"/>
        </w:numPr>
        <w:tabs>
          <w:tab w:val="clear" w:pos="1287"/>
          <w:tab w:val="num" w:pos="993"/>
        </w:tabs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>общий гранулометрический состав по ГОСТ 25100 с установлением процента присутствия в грунте наиболее крупных обломков после предварительного его ры</w:t>
      </w:r>
      <w:r>
        <w:rPr>
          <w:sz w:val="28"/>
        </w:rPr>
        <w:t>х</w:t>
      </w:r>
      <w:r>
        <w:rPr>
          <w:sz w:val="28"/>
        </w:rPr>
        <w:t xml:space="preserve">ления и дополнительного дробления негабаритов; </w:t>
      </w:r>
    </w:p>
    <w:p w:rsidR="00C92CE5" w:rsidRDefault="00C92CE5" w:rsidP="00C92CE5">
      <w:pPr>
        <w:numPr>
          <w:ilvl w:val="0"/>
          <w:numId w:val="10"/>
        </w:numPr>
        <w:tabs>
          <w:tab w:val="clear" w:pos="1287"/>
          <w:tab w:val="num" w:pos="993"/>
        </w:tabs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>гранулометрический состав мелкозёма, его число пластичности по ГОСТ 5180 и разновидность грунта по ГОСТ 25100;</w:t>
      </w:r>
    </w:p>
    <w:p w:rsidR="00C92CE5" w:rsidRDefault="00C92CE5" w:rsidP="00C92CE5">
      <w:pPr>
        <w:numPr>
          <w:ilvl w:val="0"/>
          <w:numId w:val="10"/>
        </w:numPr>
        <w:tabs>
          <w:tab w:val="clear" w:pos="1287"/>
          <w:tab w:val="num" w:pos="993"/>
        </w:tabs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>максимальная плотность и оптимальная влажность мелкозёма с</w:t>
      </w:r>
      <w:r>
        <w:rPr>
          <w:sz w:val="28"/>
        </w:rPr>
        <w:t>о</w:t>
      </w:r>
      <w:r>
        <w:rPr>
          <w:sz w:val="28"/>
        </w:rPr>
        <w:t>гласно ГОСТ 22733, природная влажность и показатель текучести по ГОСТ 5180.</w:t>
      </w:r>
    </w:p>
    <w:p w:rsidR="00FF6122" w:rsidRDefault="00C92CE5" w:rsidP="00C92CE5">
      <w:pPr>
        <w:spacing w:line="360" w:lineRule="auto"/>
        <w:jc w:val="both"/>
        <w:rPr>
          <w:iCs/>
          <w:sz w:val="28"/>
        </w:rPr>
      </w:pPr>
      <w:r>
        <w:rPr>
          <w:sz w:val="28"/>
        </w:rPr>
        <w:t xml:space="preserve">      </w:t>
      </w:r>
      <w:r w:rsidR="00C426A8">
        <w:rPr>
          <w:sz w:val="28"/>
        </w:rPr>
        <w:t xml:space="preserve">       </w:t>
      </w:r>
      <w:r>
        <w:rPr>
          <w:sz w:val="28"/>
        </w:rPr>
        <w:t xml:space="preserve">  </w:t>
      </w:r>
      <w:r w:rsidR="00C426A8">
        <w:rPr>
          <w:sz w:val="28"/>
        </w:rPr>
        <w:t>7</w:t>
      </w:r>
      <w:r>
        <w:rPr>
          <w:sz w:val="28"/>
        </w:rPr>
        <w:t xml:space="preserve">.3 </w:t>
      </w:r>
      <w:r w:rsidRPr="00F67BCC">
        <w:rPr>
          <w:iCs/>
          <w:sz w:val="28"/>
        </w:rPr>
        <w:t>Операционный контроль</w:t>
      </w:r>
    </w:p>
    <w:p w:rsidR="00FF6122" w:rsidRDefault="00FF6122" w:rsidP="00C92CE5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       7.3.1. При разработке скальных выемок  контролируется:</w:t>
      </w:r>
    </w:p>
    <w:p w:rsidR="00494AC2" w:rsidRDefault="00FF6122" w:rsidP="00C92CE5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       - </w:t>
      </w:r>
      <w:r w:rsidR="00662CFC">
        <w:rPr>
          <w:sz w:val="28"/>
        </w:rPr>
        <w:t xml:space="preserve">устойчивость склона </w:t>
      </w:r>
      <w:r w:rsidR="00810DBD">
        <w:rPr>
          <w:sz w:val="28"/>
        </w:rPr>
        <w:t>на основе</w:t>
      </w:r>
      <w:r w:rsidR="00662CFC">
        <w:rPr>
          <w:sz w:val="28"/>
        </w:rPr>
        <w:t xml:space="preserve"> визуальн</w:t>
      </w:r>
      <w:r w:rsidR="00810DBD">
        <w:rPr>
          <w:sz w:val="28"/>
        </w:rPr>
        <w:t>ого</w:t>
      </w:r>
      <w:r w:rsidR="00662CFC">
        <w:rPr>
          <w:sz w:val="28"/>
        </w:rPr>
        <w:t xml:space="preserve"> </w:t>
      </w:r>
      <w:r w:rsidR="00810DBD">
        <w:rPr>
          <w:sz w:val="28"/>
        </w:rPr>
        <w:t xml:space="preserve">осмотра его поверхности </w:t>
      </w:r>
      <w:r w:rsidR="00662CFC">
        <w:rPr>
          <w:sz w:val="28"/>
        </w:rPr>
        <w:t xml:space="preserve">или </w:t>
      </w:r>
      <w:r w:rsidR="00810DBD">
        <w:rPr>
          <w:sz w:val="28"/>
        </w:rPr>
        <w:t xml:space="preserve">организации </w:t>
      </w:r>
      <w:r w:rsidR="00662CFC">
        <w:rPr>
          <w:sz w:val="28"/>
        </w:rPr>
        <w:t>инструментальн</w:t>
      </w:r>
      <w:r w:rsidR="00810DBD">
        <w:rPr>
          <w:sz w:val="28"/>
        </w:rPr>
        <w:t>ых</w:t>
      </w:r>
      <w:r w:rsidR="00662CFC">
        <w:rPr>
          <w:sz w:val="28"/>
        </w:rPr>
        <w:t xml:space="preserve"> (нивелиром) наблюдени</w:t>
      </w:r>
      <w:r w:rsidR="00810DBD">
        <w:rPr>
          <w:sz w:val="28"/>
        </w:rPr>
        <w:t>й</w:t>
      </w:r>
      <w:r w:rsidR="00662CFC">
        <w:rPr>
          <w:sz w:val="28"/>
        </w:rPr>
        <w:t xml:space="preserve"> </w:t>
      </w:r>
      <w:r w:rsidR="00810DBD">
        <w:rPr>
          <w:sz w:val="28"/>
        </w:rPr>
        <w:t>с регистрацией</w:t>
      </w:r>
      <w:r w:rsidR="00662CFC">
        <w:rPr>
          <w:sz w:val="28"/>
        </w:rPr>
        <w:t xml:space="preserve"> появления  </w:t>
      </w:r>
      <w:r>
        <w:rPr>
          <w:sz w:val="28"/>
        </w:rPr>
        <w:t>свежих трещин</w:t>
      </w:r>
      <w:r w:rsidR="00662CFC">
        <w:rPr>
          <w:sz w:val="28"/>
        </w:rPr>
        <w:t>,</w:t>
      </w:r>
      <w:r>
        <w:rPr>
          <w:sz w:val="28"/>
        </w:rPr>
        <w:t xml:space="preserve"> заколов</w:t>
      </w:r>
      <w:r w:rsidR="00662CFC">
        <w:rPr>
          <w:sz w:val="28"/>
        </w:rPr>
        <w:t xml:space="preserve"> или </w:t>
      </w:r>
      <w:r w:rsidR="00810DBD">
        <w:rPr>
          <w:sz w:val="28"/>
        </w:rPr>
        <w:t xml:space="preserve">оползневых </w:t>
      </w:r>
      <w:r w:rsidR="00662CFC">
        <w:rPr>
          <w:sz w:val="28"/>
        </w:rPr>
        <w:t>смещений</w:t>
      </w:r>
      <w:r w:rsidR="00494AC2">
        <w:rPr>
          <w:sz w:val="28"/>
        </w:rPr>
        <w:t>;</w:t>
      </w:r>
    </w:p>
    <w:p w:rsidR="00494AC2" w:rsidRDefault="00494AC2" w:rsidP="00C92CE5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      - </w:t>
      </w:r>
      <w:r w:rsidR="00536461">
        <w:rPr>
          <w:sz w:val="28"/>
        </w:rPr>
        <w:t>наличие (визуально) нависающих карнизов и блоков скальных пород в откосах скальной выемки и их</w:t>
      </w:r>
      <w:r w:rsidR="00810DBD">
        <w:rPr>
          <w:sz w:val="28"/>
        </w:rPr>
        <w:t xml:space="preserve"> </w:t>
      </w:r>
      <w:r w:rsidR="00662CFC">
        <w:rPr>
          <w:sz w:val="28"/>
        </w:rPr>
        <w:t>своевременная зачистка</w:t>
      </w:r>
      <w:r>
        <w:rPr>
          <w:sz w:val="28"/>
        </w:rPr>
        <w:t>;</w:t>
      </w:r>
    </w:p>
    <w:p w:rsidR="00494AC2" w:rsidRDefault="00494AC2" w:rsidP="00C92CE5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      -  степень рыхления</w:t>
      </w:r>
      <w:r w:rsidR="00536461">
        <w:rPr>
          <w:sz w:val="28"/>
        </w:rPr>
        <w:t xml:space="preserve"> (</w:t>
      </w:r>
      <w:r>
        <w:rPr>
          <w:sz w:val="28"/>
        </w:rPr>
        <w:t>дробимости</w:t>
      </w:r>
      <w:r w:rsidR="00536461">
        <w:rPr>
          <w:sz w:val="28"/>
        </w:rPr>
        <w:t>)</w:t>
      </w:r>
      <w:r>
        <w:rPr>
          <w:sz w:val="28"/>
        </w:rPr>
        <w:t xml:space="preserve"> </w:t>
      </w:r>
      <w:r w:rsidR="00536461">
        <w:rPr>
          <w:sz w:val="28"/>
        </w:rPr>
        <w:t>скальных</w:t>
      </w:r>
      <w:r>
        <w:rPr>
          <w:sz w:val="28"/>
        </w:rPr>
        <w:t xml:space="preserve"> пород</w:t>
      </w:r>
      <w:r w:rsidR="00FF6122">
        <w:rPr>
          <w:sz w:val="28"/>
        </w:rPr>
        <w:t xml:space="preserve">  </w:t>
      </w:r>
      <w:r>
        <w:rPr>
          <w:sz w:val="28"/>
        </w:rPr>
        <w:t xml:space="preserve">и процент выхода </w:t>
      </w:r>
      <w:r w:rsidR="00536461">
        <w:rPr>
          <w:sz w:val="28"/>
        </w:rPr>
        <w:t xml:space="preserve">(ориентировочно) </w:t>
      </w:r>
      <w:r>
        <w:rPr>
          <w:sz w:val="28"/>
        </w:rPr>
        <w:t>негабарита;</w:t>
      </w:r>
    </w:p>
    <w:p w:rsidR="00FF6122" w:rsidRDefault="00494AC2" w:rsidP="00C92CE5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      - область реального разлета скальных обломков при производстве </w:t>
      </w:r>
      <w:r w:rsidR="00536461">
        <w:rPr>
          <w:sz w:val="28"/>
        </w:rPr>
        <w:t>буровзрывных</w:t>
      </w:r>
      <w:r>
        <w:rPr>
          <w:sz w:val="28"/>
        </w:rPr>
        <w:t xml:space="preserve"> работ</w:t>
      </w:r>
      <w:r w:rsidR="00536461">
        <w:rPr>
          <w:sz w:val="28"/>
        </w:rPr>
        <w:t>;</w:t>
      </w:r>
    </w:p>
    <w:p w:rsidR="00536461" w:rsidRDefault="00536461" w:rsidP="00536461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       7.3.2. При отсыпке насыпей контролируется:</w:t>
      </w:r>
    </w:p>
    <w:p w:rsidR="00C92CE5" w:rsidRPr="00561027" w:rsidRDefault="00C92CE5" w:rsidP="00C92CE5">
      <w:pPr>
        <w:numPr>
          <w:ilvl w:val="1"/>
          <w:numId w:val="7"/>
        </w:numPr>
        <w:tabs>
          <w:tab w:val="clear" w:pos="2007"/>
          <w:tab w:val="num" w:pos="993"/>
        </w:tabs>
        <w:spacing w:line="360" w:lineRule="auto"/>
        <w:ind w:left="0" w:firstLine="709"/>
        <w:jc w:val="both"/>
        <w:rPr>
          <w:sz w:val="28"/>
          <w:u w:val="single"/>
        </w:rPr>
      </w:pPr>
      <w:r>
        <w:rPr>
          <w:sz w:val="28"/>
        </w:rPr>
        <w:t>влажност</w:t>
      </w:r>
      <w:r w:rsidR="00536461">
        <w:rPr>
          <w:sz w:val="28"/>
        </w:rPr>
        <w:t>ь</w:t>
      </w:r>
      <w:r>
        <w:rPr>
          <w:sz w:val="28"/>
        </w:rPr>
        <w:t xml:space="preserve"> и консистенци</w:t>
      </w:r>
      <w:r w:rsidR="00536461">
        <w:rPr>
          <w:sz w:val="28"/>
        </w:rPr>
        <w:t>я</w:t>
      </w:r>
      <w:r>
        <w:rPr>
          <w:sz w:val="28"/>
        </w:rPr>
        <w:t xml:space="preserve"> глинистого мелкозёма по   ГОСТ 5180 в составе крупнообломочного грунта; </w:t>
      </w:r>
    </w:p>
    <w:p w:rsidR="00C92CE5" w:rsidRPr="009031B2" w:rsidRDefault="00C92CE5" w:rsidP="00C92CE5">
      <w:pPr>
        <w:numPr>
          <w:ilvl w:val="1"/>
          <w:numId w:val="7"/>
        </w:numPr>
        <w:tabs>
          <w:tab w:val="clear" w:pos="2007"/>
          <w:tab w:val="num" w:pos="993"/>
        </w:tabs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 xml:space="preserve">  </w:t>
      </w:r>
      <w:r w:rsidRPr="009031B2">
        <w:rPr>
          <w:sz w:val="28"/>
        </w:rPr>
        <w:t>степен</w:t>
      </w:r>
      <w:r w:rsidR="00536461">
        <w:rPr>
          <w:sz w:val="28"/>
        </w:rPr>
        <w:t>ь</w:t>
      </w:r>
      <w:r w:rsidRPr="009031B2">
        <w:rPr>
          <w:sz w:val="28"/>
        </w:rPr>
        <w:t xml:space="preserve"> уплотнения  грунта в каждом слое (</w:t>
      </w:r>
      <w:proofErr w:type="gramStart"/>
      <w:r w:rsidRPr="009031B2">
        <w:rPr>
          <w:sz w:val="28"/>
        </w:rPr>
        <w:t>см</w:t>
      </w:r>
      <w:proofErr w:type="gramEnd"/>
      <w:r w:rsidRPr="009031B2">
        <w:rPr>
          <w:sz w:val="28"/>
        </w:rPr>
        <w:t xml:space="preserve">. </w:t>
      </w:r>
      <w:r w:rsidR="00C426A8" w:rsidRPr="009031B2">
        <w:rPr>
          <w:sz w:val="28"/>
        </w:rPr>
        <w:t xml:space="preserve">Приложение </w:t>
      </w:r>
      <w:r w:rsidR="00DB5CC8">
        <w:rPr>
          <w:sz w:val="28"/>
        </w:rPr>
        <w:t>Б</w:t>
      </w:r>
      <w:r w:rsidR="00C426A8" w:rsidRPr="009031B2">
        <w:rPr>
          <w:sz w:val="28"/>
        </w:rPr>
        <w:t>)</w:t>
      </w:r>
      <w:r w:rsidRPr="009031B2">
        <w:rPr>
          <w:sz w:val="28"/>
        </w:rPr>
        <w:t xml:space="preserve">; </w:t>
      </w:r>
    </w:p>
    <w:p w:rsidR="00C92CE5" w:rsidRDefault="00C92CE5" w:rsidP="00C92CE5">
      <w:pPr>
        <w:numPr>
          <w:ilvl w:val="1"/>
          <w:numId w:val="7"/>
        </w:numPr>
        <w:tabs>
          <w:tab w:val="clear" w:pos="2007"/>
          <w:tab w:val="num" w:pos="993"/>
        </w:tabs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 xml:space="preserve">коэффициент фильтрации </w:t>
      </w:r>
      <w:r w:rsidR="00536461">
        <w:rPr>
          <w:sz w:val="28"/>
        </w:rPr>
        <w:t>(</w:t>
      </w:r>
      <w:r>
        <w:rPr>
          <w:sz w:val="28"/>
        </w:rPr>
        <w:t>полевым методом по          ГОСТ 30672</w:t>
      </w:r>
      <w:r w:rsidR="00536461">
        <w:rPr>
          <w:sz w:val="28"/>
        </w:rPr>
        <w:t>)</w:t>
      </w:r>
      <w:r>
        <w:rPr>
          <w:sz w:val="28"/>
        </w:rPr>
        <w:t xml:space="preserve"> связных грунтов изолирующего слоя или слоя крупнообломочных грунтов неводостойкой разновидности после его упло</w:t>
      </w:r>
      <w:r>
        <w:rPr>
          <w:sz w:val="28"/>
        </w:rPr>
        <w:t>т</w:t>
      </w:r>
      <w:r>
        <w:rPr>
          <w:sz w:val="28"/>
        </w:rPr>
        <w:t xml:space="preserve">нения. </w:t>
      </w:r>
    </w:p>
    <w:p w:rsidR="00536461" w:rsidRDefault="00C426A8" w:rsidP="00C92CE5">
      <w:pPr>
        <w:spacing w:line="360" w:lineRule="auto"/>
        <w:ind w:firstLine="709"/>
        <w:jc w:val="both"/>
        <w:rPr>
          <w:iCs/>
          <w:sz w:val="28"/>
        </w:rPr>
      </w:pPr>
      <w:r>
        <w:rPr>
          <w:sz w:val="28"/>
        </w:rPr>
        <w:t>7</w:t>
      </w:r>
      <w:r w:rsidR="00C92CE5">
        <w:rPr>
          <w:sz w:val="28"/>
        </w:rPr>
        <w:t xml:space="preserve">.4 </w:t>
      </w:r>
      <w:r w:rsidR="00C92CE5" w:rsidRPr="00014D64">
        <w:rPr>
          <w:iCs/>
          <w:sz w:val="28"/>
        </w:rPr>
        <w:t>Приёмочный контроль</w:t>
      </w:r>
      <w:r w:rsidR="00536461">
        <w:rPr>
          <w:iCs/>
          <w:sz w:val="28"/>
        </w:rPr>
        <w:t>.</w:t>
      </w:r>
    </w:p>
    <w:p w:rsidR="00CF72FB" w:rsidRDefault="00CF72FB" w:rsidP="00CF72FB">
      <w:pPr>
        <w:spacing w:line="360" w:lineRule="auto"/>
        <w:ind w:firstLine="283"/>
        <w:jc w:val="both"/>
        <w:rPr>
          <w:sz w:val="28"/>
        </w:rPr>
      </w:pPr>
      <w:proofErr w:type="gramStart"/>
      <w:r>
        <w:rPr>
          <w:iCs/>
          <w:sz w:val="28"/>
        </w:rPr>
        <w:lastRenderedPageBreak/>
        <w:t>Приемочный контроль</w:t>
      </w:r>
      <w:r>
        <w:rPr>
          <w:sz w:val="28"/>
        </w:rPr>
        <w:t xml:space="preserve"> осуществляют </w:t>
      </w:r>
      <w:r w:rsidRPr="008B293A">
        <w:rPr>
          <w:sz w:val="28"/>
          <w:szCs w:val="28"/>
        </w:rPr>
        <w:t>на основе ко</w:t>
      </w:r>
      <w:r w:rsidRPr="008B293A">
        <w:rPr>
          <w:sz w:val="28"/>
          <w:szCs w:val="28"/>
        </w:rPr>
        <w:t>н</w:t>
      </w:r>
      <w:r w:rsidRPr="008B293A">
        <w:rPr>
          <w:sz w:val="28"/>
          <w:szCs w:val="28"/>
        </w:rPr>
        <w:t>трольных замеров, исполнительных чертежей, актов скрытых работ, документации производстве</w:t>
      </w:r>
      <w:r w:rsidRPr="008B293A">
        <w:rPr>
          <w:sz w:val="28"/>
          <w:szCs w:val="28"/>
        </w:rPr>
        <w:t>н</w:t>
      </w:r>
      <w:r w:rsidRPr="008B293A">
        <w:rPr>
          <w:sz w:val="28"/>
          <w:szCs w:val="28"/>
        </w:rPr>
        <w:t>ного контроля, общего журнала работ</w:t>
      </w:r>
      <w:r>
        <w:rPr>
          <w:sz w:val="28"/>
          <w:szCs w:val="28"/>
        </w:rPr>
        <w:t>,</w:t>
      </w:r>
      <w:r w:rsidRPr="008B293A">
        <w:rPr>
          <w:sz w:val="28"/>
          <w:szCs w:val="28"/>
        </w:rPr>
        <w:t xml:space="preserve"> журналов наблюдений и лаборато</w:t>
      </w:r>
      <w:r w:rsidRPr="008B293A">
        <w:rPr>
          <w:sz w:val="28"/>
          <w:szCs w:val="28"/>
        </w:rPr>
        <w:t>р</w:t>
      </w:r>
      <w:r w:rsidRPr="008B293A">
        <w:rPr>
          <w:sz w:val="28"/>
          <w:szCs w:val="28"/>
        </w:rPr>
        <w:t>ных испытаний.</w:t>
      </w:r>
      <w:proofErr w:type="gramEnd"/>
      <w:r>
        <w:rPr>
          <w:sz w:val="28"/>
          <w:szCs w:val="28"/>
        </w:rPr>
        <w:t xml:space="preserve"> Этот вид </w:t>
      </w:r>
      <w:r>
        <w:rPr>
          <w:iCs/>
          <w:sz w:val="28"/>
        </w:rPr>
        <w:t>контроля включает:</w:t>
      </w:r>
    </w:p>
    <w:p w:rsidR="00CF72FB" w:rsidRPr="00FF5B4F" w:rsidRDefault="00CF72FB" w:rsidP="00CF72FB">
      <w:pPr>
        <w:numPr>
          <w:ilvl w:val="0"/>
          <w:numId w:val="9"/>
        </w:numPr>
        <w:tabs>
          <w:tab w:val="clear" w:pos="1287"/>
          <w:tab w:val="num" w:pos="993"/>
        </w:tabs>
        <w:spacing w:line="360" w:lineRule="auto"/>
        <w:ind w:left="0" w:firstLine="709"/>
        <w:jc w:val="both"/>
        <w:rPr>
          <w:sz w:val="28"/>
        </w:rPr>
      </w:pPr>
      <w:r>
        <w:rPr>
          <w:iCs/>
          <w:sz w:val="28"/>
        </w:rPr>
        <w:t>проверку</w:t>
      </w:r>
      <w:r w:rsidRPr="00FF5B4F">
        <w:rPr>
          <w:sz w:val="28"/>
        </w:rPr>
        <w:t xml:space="preserve"> п</w:t>
      </w:r>
      <w:r w:rsidRPr="00FF5B4F">
        <w:rPr>
          <w:sz w:val="28"/>
          <w:szCs w:val="28"/>
        </w:rPr>
        <w:t>оложения земляного полотна в плане с замером углов пов</w:t>
      </w:r>
      <w:r w:rsidRPr="00FF5B4F">
        <w:rPr>
          <w:sz w:val="28"/>
          <w:szCs w:val="28"/>
        </w:rPr>
        <w:t>о</w:t>
      </w:r>
      <w:r w:rsidRPr="00FF5B4F">
        <w:rPr>
          <w:sz w:val="28"/>
          <w:szCs w:val="28"/>
        </w:rPr>
        <w:t>рота, прямых вставок между ними, и правильност</w:t>
      </w:r>
      <w:r>
        <w:rPr>
          <w:sz w:val="28"/>
          <w:szCs w:val="28"/>
        </w:rPr>
        <w:t>и</w:t>
      </w:r>
      <w:r w:rsidRPr="00FF5B4F">
        <w:rPr>
          <w:sz w:val="28"/>
          <w:szCs w:val="28"/>
        </w:rPr>
        <w:t xml:space="preserve"> (выборочно) </w:t>
      </w:r>
      <w:r w:rsidRPr="00FF5B4F">
        <w:rPr>
          <w:sz w:val="28"/>
          <w:szCs w:val="28"/>
        </w:rPr>
        <w:fldChar w:fldCharType="begin"/>
      </w:r>
      <w:r w:rsidRPr="00FF5B4F">
        <w:rPr>
          <w:sz w:val="28"/>
          <w:szCs w:val="28"/>
        </w:rPr>
        <w:instrText xml:space="preserve"> LINK </w:instrText>
      </w:r>
      <w:r w:rsidR="00472068">
        <w:rPr>
          <w:sz w:val="28"/>
          <w:szCs w:val="28"/>
        </w:rPr>
        <w:instrText xml:space="preserve">Word.Document.12 "C:\\Users\\Литвинов\\AppData\\Local\\Microsoft\\Windows\\Temporary Internet Files\\Content.IE5\\1QCKJSPQ\\_Standarti_36.doc" OLE_LINK1 </w:instrText>
      </w:r>
      <w:r w:rsidRPr="00FF5B4F">
        <w:rPr>
          <w:sz w:val="28"/>
          <w:szCs w:val="28"/>
        </w:rPr>
        <w:instrText xml:space="preserve">\a \r </w:instrText>
      </w:r>
      <w:r w:rsidRPr="00FF5B4F">
        <w:rPr>
          <w:sz w:val="28"/>
          <w:szCs w:val="28"/>
        </w:rPr>
        <w:fldChar w:fldCharType="separate"/>
      </w:r>
      <w:r w:rsidRPr="00FF5B4F">
        <w:rPr>
          <w:sz w:val="28"/>
          <w:szCs w:val="28"/>
        </w:rPr>
        <w:t>разбивки кривых</w:t>
      </w:r>
      <w:r w:rsidRPr="00FF5B4F">
        <w:rPr>
          <w:sz w:val="28"/>
          <w:szCs w:val="28"/>
        </w:rPr>
        <w:fldChar w:fldCharType="end"/>
      </w:r>
      <w:r w:rsidRPr="00FF5B4F">
        <w:rPr>
          <w:sz w:val="28"/>
          <w:szCs w:val="28"/>
        </w:rPr>
        <w:t>;</w:t>
      </w:r>
    </w:p>
    <w:p w:rsidR="00CF72FB" w:rsidRDefault="00CF72FB" w:rsidP="00CF72FB">
      <w:pPr>
        <w:spacing w:line="360" w:lineRule="auto"/>
        <w:jc w:val="both"/>
        <w:rPr>
          <w:sz w:val="28"/>
          <w:szCs w:val="28"/>
        </w:rPr>
      </w:pPr>
      <w:r>
        <w:rPr>
          <w:sz w:val="28"/>
        </w:rPr>
        <w:t xml:space="preserve">          - </w:t>
      </w:r>
      <w:r>
        <w:rPr>
          <w:iCs/>
          <w:sz w:val="28"/>
        </w:rPr>
        <w:t>проверку</w:t>
      </w:r>
      <w:r>
        <w:rPr>
          <w:sz w:val="28"/>
        </w:rPr>
        <w:t xml:space="preserve"> (металлическая лента, угломер, нивелир) геометрических параметров (ширина, высота и крутизна откосов) насыпей и выемок  на их соответс</w:t>
      </w:r>
      <w:r>
        <w:rPr>
          <w:sz w:val="28"/>
        </w:rPr>
        <w:t>т</w:t>
      </w:r>
      <w:r>
        <w:rPr>
          <w:sz w:val="28"/>
        </w:rPr>
        <w:t>вие проектным и нормативным требованиям не менее</w:t>
      </w:r>
      <w:proofErr w:type="gramStart"/>
      <w:r>
        <w:rPr>
          <w:sz w:val="28"/>
        </w:rPr>
        <w:t>,</w:t>
      </w:r>
      <w:proofErr w:type="gramEnd"/>
      <w:r>
        <w:rPr>
          <w:sz w:val="28"/>
        </w:rPr>
        <w:t xml:space="preserve"> чем на трех поперечниках</w:t>
      </w:r>
      <w:r w:rsidRPr="008410A4">
        <w:rPr>
          <w:sz w:val="28"/>
          <w:szCs w:val="28"/>
        </w:rPr>
        <w:t xml:space="preserve"> </w:t>
      </w:r>
      <w:r w:rsidRPr="008B293A">
        <w:rPr>
          <w:sz w:val="28"/>
          <w:szCs w:val="28"/>
        </w:rPr>
        <w:t>на каждом километре дороги</w:t>
      </w:r>
      <w:r>
        <w:rPr>
          <w:sz w:val="28"/>
        </w:rPr>
        <w:t xml:space="preserve">; </w:t>
      </w:r>
    </w:p>
    <w:p w:rsidR="00CF72FB" w:rsidRPr="00035119" w:rsidRDefault="00CF72FB" w:rsidP="00CF72FB">
      <w:pPr>
        <w:numPr>
          <w:ilvl w:val="0"/>
          <w:numId w:val="9"/>
        </w:numPr>
        <w:spacing w:line="360" w:lineRule="auto"/>
        <w:ind w:left="113" w:firstLine="357"/>
        <w:jc w:val="both"/>
        <w:rPr>
          <w:sz w:val="28"/>
        </w:rPr>
      </w:pPr>
      <w:r w:rsidRPr="00035119">
        <w:rPr>
          <w:sz w:val="28"/>
          <w:szCs w:val="28"/>
        </w:rPr>
        <w:t>проверку (нивелир) отметок  продольного профиля земляного полотна (ось дороги, бровки откосов и дно кюв</w:t>
      </w:r>
      <w:r w:rsidRPr="00035119">
        <w:rPr>
          <w:sz w:val="28"/>
          <w:szCs w:val="28"/>
        </w:rPr>
        <w:t>е</w:t>
      </w:r>
      <w:r w:rsidRPr="00035119">
        <w:rPr>
          <w:sz w:val="28"/>
          <w:szCs w:val="28"/>
        </w:rPr>
        <w:t>тов) на всех пикетах и в точках изменения проек</w:t>
      </w:r>
      <w:r w:rsidRPr="00035119">
        <w:rPr>
          <w:sz w:val="28"/>
          <w:szCs w:val="28"/>
        </w:rPr>
        <w:t>т</w:t>
      </w:r>
      <w:r w:rsidRPr="00035119">
        <w:rPr>
          <w:sz w:val="28"/>
          <w:szCs w:val="28"/>
        </w:rPr>
        <w:t xml:space="preserve">ных уклонов. </w:t>
      </w:r>
    </w:p>
    <w:p w:rsidR="00CF72FB" w:rsidRDefault="00CF72FB" w:rsidP="00CF72FB">
      <w:pPr>
        <w:numPr>
          <w:ilvl w:val="0"/>
          <w:numId w:val="9"/>
        </w:numPr>
        <w:tabs>
          <w:tab w:val="clear" w:pos="1287"/>
          <w:tab w:val="num" w:pos="993"/>
        </w:tabs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 xml:space="preserve"> проверку </w:t>
      </w:r>
      <w:proofErr w:type="gramStart"/>
      <w:r>
        <w:rPr>
          <w:sz w:val="28"/>
        </w:rPr>
        <w:t>степени уплотнения  грунтов  рабочего слоя</w:t>
      </w:r>
      <w:proofErr w:type="gramEnd"/>
      <w:r>
        <w:rPr>
          <w:sz w:val="28"/>
        </w:rPr>
        <w:t xml:space="preserve"> на основе анализа имеющейся документации по результатам опытной укатки крупнообломочных грунтов и актов производственного</w:t>
      </w:r>
      <w:r w:rsidRPr="00996E1E">
        <w:rPr>
          <w:sz w:val="28"/>
        </w:rPr>
        <w:t xml:space="preserve"> </w:t>
      </w:r>
      <w:r>
        <w:rPr>
          <w:sz w:val="28"/>
        </w:rPr>
        <w:t>контроля</w:t>
      </w:r>
      <w:r w:rsidRPr="00996E1E">
        <w:rPr>
          <w:sz w:val="28"/>
        </w:rPr>
        <w:t xml:space="preserve"> </w:t>
      </w:r>
      <w:r>
        <w:rPr>
          <w:sz w:val="28"/>
        </w:rPr>
        <w:t xml:space="preserve">степени уплотнения, достигнутой в процессе их послойной отсыпки, особенно, в </w:t>
      </w:r>
      <w:r w:rsidRPr="008B293A">
        <w:rPr>
          <w:sz w:val="28"/>
          <w:szCs w:val="28"/>
        </w:rPr>
        <w:t>места</w:t>
      </w:r>
      <w:r>
        <w:rPr>
          <w:sz w:val="28"/>
          <w:szCs w:val="28"/>
        </w:rPr>
        <w:t>х</w:t>
      </w:r>
      <w:r w:rsidRPr="008B293A">
        <w:rPr>
          <w:sz w:val="28"/>
          <w:szCs w:val="28"/>
        </w:rPr>
        <w:t xml:space="preserve"> засыпки труб и подх</w:t>
      </w:r>
      <w:r w:rsidRPr="008B293A">
        <w:rPr>
          <w:sz w:val="28"/>
          <w:szCs w:val="28"/>
        </w:rPr>
        <w:t>о</w:t>
      </w:r>
      <w:r w:rsidRPr="008B293A">
        <w:rPr>
          <w:sz w:val="28"/>
          <w:szCs w:val="28"/>
        </w:rPr>
        <w:t>да</w:t>
      </w:r>
      <w:r>
        <w:rPr>
          <w:sz w:val="28"/>
          <w:szCs w:val="28"/>
        </w:rPr>
        <w:t>х</w:t>
      </w:r>
      <w:r w:rsidRPr="008B293A">
        <w:rPr>
          <w:sz w:val="28"/>
          <w:szCs w:val="28"/>
        </w:rPr>
        <w:t xml:space="preserve"> к мостам</w:t>
      </w:r>
      <w:r>
        <w:rPr>
          <w:sz w:val="28"/>
          <w:szCs w:val="28"/>
        </w:rPr>
        <w:t xml:space="preserve"> и путепроводам</w:t>
      </w:r>
      <w:r>
        <w:rPr>
          <w:sz w:val="28"/>
        </w:rPr>
        <w:t xml:space="preserve">; </w:t>
      </w:r>
    </w:p>
    <w:p w:rsidR="00CF72FB" w:rsidRDefault="00CF72FB" w:rsidP="00CF72FB">
      <w:pPr>
        <w:numPr>
          <w:ilvl w:val="0"/>
          <w:numId w:val="9"/>
        </w:numPr>
        <w:tabs>
          <w:tab w:val="clear" w:pos="1287"/>
          <w:tab w:val="num" w:pos="993"/>
        </w:tabs>
        <w:spacing w:line="360" w:lineRule="auto"/>
        <w:ind w:left="0" w:firstLine="709"/>
        <w:jc w:val="both"/>
        <w:rPr>
          <w:sz w:val="28"/>
        </w:rPr>
      </w:pPr>
      <w:r w:rsidRPr="00E912A3">
        <w:rPr>
          <w:sz w:val="28"/>
        </w:rPr>
        <w:t>проверку (выборочно) степени уплотнения  грунтов с использованием динамических или баллонных плотномеров (</w:t>
      </w:r>
      <w:proofErr w:type="gramStart"/>
      <w:r w:rsidRPr="00E912A3">
        <w:rPr>
          <w:sz w:val="28"/>
        </w:rPr>
        <w:t>см</w:t>
      </w:r>
      <w:proofErr w:type="gramEnd"/>
      <w:r w:rsidRPr="00E912A3">
        <w:rPr>
          <w:sz w:val="28"/>
        </w:rPr>
        <w:t>. Приложение Б), показания которых</w:t>
      </w:r>
      <w:r>
        <w:rPr>
          <w:sz w:val="28"/>
        </w:rPr>
        <w:t>,</w:t>
      </w:r>
      <w:r w:rsidRPr="00E912A3">
        <w:rPr>
          <w:sz w:val="28"/>
        </w:rPr>
        <w:t xml:space="preserve"> </w:t>
      </w:r>
      <w:r>
        <w:rPr>
          <w:sz w:val="28"/>
        </w:rPr>
        <w:t>по имеющейся документации, соответствуют</w:t>
      </w:r>
      <w:r w:rsidRPr="00E912A3">
        <w:rPr>
          <w:sz w:val="28"/>
        </w:rPr>
        <w:t xml:space="preserve"> значениям плотности</w:t>
      </w:r>
      <w:r>
        <w:rPr>
          <w:sz w:val="28"/>
        </w:rPr>
        <w:t xml:space="preserve"> (в том числе и максимальной)</w:t>
      </w:r>
      <w:r w:rsidRPr="00E912A3">
        <w:rPr>
          <w:sz w:val="28"/>
        </w:rPr>
        <w:t xml:space="preserve"> крупнообломочных грунтов, полученны</w:t>
      </w:r>
      <w:r>
        <w:rPr>
          <w:sz w:val="28"/>
        </w:rPr>
        <w:t>м</w:t>
      </w:r>
      <w:r w:rsidRPr="00E912A3">
        <w:rPr>
          <w:sz w:val="28"/>
        </w:rPr>
        <w:t xml:space="preserve"> в процессе их опытной укатки  </w:t>
      </w:r>
      <w:r>
        <w:rPr>
          <w:sz w:val="28"/>
        </w:rPr>
        <w:t>(см. СТО НОСТРОЙ 2.25.23, Прил. В);</w:t>
      </w:r>
    </w:p>
    <w:p w:rsidR="00B85E14" w:rsidRPr="00CF72FB" w:rsidRDefault="00CF72FB" w:rsidP="00CF72FB">
      <w:pPr>
        <w:numPr>
          <w:ilvl w:val="0"/>
          <w:numId w:val="9"/>
        </w:numPr>
        <w:shd w:val="clear" w:color="auto" w:fill="FFFFFF"/>
        <w:tabs>
          <w:tab w:val="clear" w:pos="1287"/>
          <w:tab w:val="num" w:pos="993"/>
        </w:tabs>
        <w:spacing w:line="321" w:lineRule="exact"/>
        <w:ind w:left="0" w:firstLine="709"/>
        <w:jc w:val="both"/>
        <w:rPr>
          <w:b/>
          <w:sz w:val="28"/>
          <w:szCs w:val="28"/>
        </w:rPr>
      </w:pPr>
      <w:r w:rsidRPr="00CF72FB">
        <w:rPr>
          <w:sz w:val="28"/>
        </w:rPr>
        <w:t>проверку (оценка водопроницаемости грунтов по ГОСТ 30672 в шурфах рабочего слоя и откосах) наличия (выборочно) изоляции неводостойких крупнообломочных грунтов;</w:t>
      </w:r>
    </w:p>
    <w:p w:rsidR="00B85E14" w:rsidRDefault="00B85E14" w:rsidP="00B85E14">
      <w:pPr>
        <w:shd w:val="clear" w:color="auto" w:fill="FFFFFF"/>
        <w:spacing w:line="321" w:lineRule="exact"/>
        <w:ind w:left="1287"/>
        <w:rPr>
          <w:b/>
          <w:sz w:val="28"/>
          <w:szCs w:val="28"/>
        </w:rPr>
      </w:pPr>
    </w:p>
    <w:p w:rsidR="006349AA" w:rsidRDefault="006349AA" w:rsidP="00B85E14">
      <w:pPr>
        <w:shd w:val="clear" w:color="auto" w:fill="FFFFFF"/>
        <w:spacing w:line="321" w:lineRule="exact"/>
        <w:ind w:left="1287"/>
        <w:rPr>
          <w:b/>
          <w:sz w:val="28"/>
          <w:szCs w:val="28"/>
        </w:rPr>
      </w:pPr>
    </w:p>
    <w:p w:rsidR="00CF72FB" w:rsidRDefault="00CF72FB" w:rsidP="00B85E14">
      <w:pPr>
        <w:shd w:val="clear" w:color="auto" w:fill="FFFFFF"/>
        <w:spacing w:line="321" w:lineRule="exact"/>
        <w:ind w:left="1287"/>
        <w:rPr>
          <w:b/>
          <w:sz w:val="28"/>
          <w:szCs w:val="28"/>
        </w:rPr>
      </w:pPr>
    </w:p>
    <w:p w:rsidR="006349AA" w:rsidRDefault="006349AA" w:rsidP="00B85E14">
      <w:pPr>
        <w:shd w:val="clear" w:color="auto" w:fill="FFFFFF"/>
        <w:spacing w:line="321" w:lineRule="exact"/>
        <w:ind w:left="1287"/>
        <w:rPr>
          <w:b/>
          <w:sz w:val="28"/>
          <w:szCs w:val="28"/>
        </w:rPr>
      </w:pPr>
    </w:p>
    <w:p w:rsidR="00B85E14" w:rsidRDefault="00B85E14" w:rsidP="00B85E14">
      <w:pPr>
        <w:shd w:val="clear" w:color="auto" w:fill="FFFFFF"/>
        <w:spacing w:line="321" w:lineRule="exact"/>
        <w:ind w:left="128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Приложение</w:t>
      </w:r>
      <w:proofErr w:type="gramStart"/>
      <w:r>
        <w:rPr>
          <w:b/>
          <w:sz w:val="28"/>
          <w:szCs w:val="28"/>
        </w:rPr>
        <w:t xml:space="preserve"> </w:t>
      </w:r>
      <w:r w:rsidR="00DB5CC8">
        <w:rPr>
          <w:b/>
          <w:sz w:val="28"/>
          <w:szCs w:val="28"/>
        </w:rPr>
        <w:t>А</w:t>
      </w:r>
      <w:proofErr w:type="gramEnd"/>
    </w:p>
    <w:p w:rsidR="00B85E14" w:rsidRPr="00DD298C" w:rsidRDefault="00B85E14" w:rsidP="00B85E14">
      <w:pPr>
        <w:shd w:val="clear" w:color="auto" w:fill="FFFFFF"/>
        <w:spacing w:line="321" w:lineRule="exact"/>
        <w:ind w:left="1287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(справочное)</w:t>
      </w:r>
      <w:proofErr w:type="gramEnd"/>
    </w:p>
    <w:p w:rsidR="00B85E14" w:rsidRDefault="00B85E14" w:rsidP="00B85E14">
      <w:pPr>
        <w:pStyle w:val="3"/>
        <w:jc w:val="center"/>
      </w:pPr>
    </w:p>
    <w:p w:rsidR="00B85E14" w:rsidRDefault="00B85E14" w:rsidP="00B85E14">
      <w:pPr>
        <w:pStyle w:val="3"/>
        <w:jc w:val="center"/>
      </w:pPr>
      <w:r>
        <w:t>Сравнительные данные классификаций горных пород</w:t>
      </w:r>
    </w:p>
    <w:p w:rsidR="00FB2548" w:rsidRPr="00FB2548" w:rsidRDefault="00FB2548" w:rsidP="00FB25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FB2548">
        <w:rPr>
          <w:b/>
          <w:sz w:val="28"/>
          <w:szCs w:val="28"/>
        </w:rPr>
        <w:t>о трудности разработки</w:t>
      </w:r>
    </w:p>
    <w:p w:rsidR="00B85E14" w:rsidRDefault="00B85E14" w:rsidP="00B85E14">
      <w:pPr>
        <w:pStyle w:val="9"/>
      </w:pPr>
      <w:r>
        <w:t>Таблица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1732"/>
        <w:gridCol w:w="1577"/>
        <w:gridCol w:w="2018"/>
        <w:gridCol w:w="1099"/>
        <w:gridCol w:w="1572"/>
        <w:gridCol w:w="1573"/>
      </w:tblGrid>
      <w:tr w:rsidR="00B85E14">
        <w:trPr>
          <w:trHeight w:val="284"/>
          <w:jc w:val="center"/>
        </w:trPr>
        <w:tc>
          <w:tcPr>
            <w:tcW w:w="9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14" w:rsidRDefault="00B85E14" w:rsidP="00435983">
            <w:pPr>
              <w:pStyle w:val="TimesNewRoman10"/>
              <w:spacing w:before="0" w:line="240" w:lineRule="auto"/>
              <w:ind w:left="0"/>
            </w:pPr>
            <w:r>
              <w:t>Классификация по СНиП 4</w:t>
            </w:r>
            <w:r w:rsidRPr="00127B0B">
              <w:t>-</w:t>
            </w:r>
            <w:r>
              <w:t>0</w:t>
            </w:r>
            <w:r w:rsidRPr="00127B0B">
              <w:t>2</w:t>
            </w:r>
            <w:r>
              <w:t xml:space="preserve"> /группы грунтов и пород/</w:t>
            </w:r>
          </w:p>
        </w:tc>
        <w:tc>
          <w:tcPr>
            <w:tcW w:w="18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E14" w:rsidRDefault="00B85E14" w:rsidP="00435983">
            <w:pPr>
              <w:pStyle w:val="TimesNewRoman10"/>
              <w:spacing w:before="0" w:line="240" w:lineRule="auto"/>
              <w:ind w:left="0"/>
            </w:pPr>
            <w:r>
              <w:t xml:space="preserve">Классификация по </w:t>
            </w:r>
            <w:proofErr w:type="spellStart"/>
            <w:r>
              <w:t>буримости</w:t>
            </w:r>
            <w:proofErr w:type="spellEnd"/>
          </w:p>
        </w:tc>
        <w:tc>
          <w:tcPr>
            <w:tcW w:w="22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E14" w:rsidRDefault="00B85E14" w:rsidP="00435983">
            <w:pPr>
              <w:pStyle w:val="TimesNewRoman10"/>
              <w:spacing w:before="0" w:line="240" w:lineRule="auto"/>
              <w:ind w:left="0"/>
            </w:pPr>
            <w:r>
              <w:t xml:space="preserve">Классификация </w:t>
            </w:r>
            <w:proofErr w:type="gramStart"/>
            <w:r>
              <w:t>по</w:t>
            </w:r>
            <w:proofErr w:type="gramEnd"/>
          </w:p>
          <w:p w:rsidR="00B85E14" w:rsidRDefault="00B85E14" w:rsidP="00435983">
            <w:pPr>
              <w:pStyle w:val="TimesNewRoman10"/>
              <w:spacing w:before="0" w:line="240" w:lineRule="auto"/>
              <w:ind w:left="0"/>
            </w:pPr>
            <w:r>
              <w:t xml:space="preserve"> проф. М.М. </w:t>
            </w:r>
            <w:proofErr w:type="spellStart"/>
            <w:r>
              <w:t>Протодьяконову</w:t>
            </w:r>
            <w:proofErr w:type="spellEnd"/>
          </w:p>
        </w:tc>
      </w:tr>
      <w:tr w:rsidR="00B85E14">
        <w:trPr>
          <w:trHeight w:val="28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E14" w:rsidRDefault="00B85E14" w:rsidP="00435983">
            <w:pPr>
              <w:rPr>
                <w:sz w:val="20"/>
                <w:szCs w:val="20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E14" w:rsidRDefault="00B85E14" w:rsidP="00435983">
            <w:pPr>
              <w:pStyle w:val="TimesNewRoman10"/>
              <w:spacing w:before="0" w:line="240" w:lineRule="auto"/>
              <w:ind w:left="0"/>
            </w:pPr>
            <w:r>
              <w:t>класс пород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E14" w:rsidRDefault="00B85E14" w:rsidP="00435983">
            <w:pPr>
              <w:pStyle w:val="TimesNewRoman10"/>
              <w:spacing w:before="0" w:line="240" w:lineRule="auto"/>
              <w:ind w:left="0"/>
            </w:pPr>
            <w:r>
              <w:t xml:space="preserve">степень </w:t>
            </w:r>
            <w:proofErr w:type="spellStart"/>
            <w:r>
              <w:t>буримости</w:t>
            </w:r>
            <w:proofErr w:type="spellEnd"/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E14" w:rsidRDefault="00B85E14" w:rsidP="00435983">
            <w:pPr>
              <w:pStyle w:val="TimesNewRoman10"/>
              <w:spacing w:before="0" w:line="240" w:lineRule="auto"/>
              <w:ind w:left="0"/>
            </w:pPr>
            <w:r>
              <w:t>категория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E14" w:rsidRDefault="00B85E14" w:rsidP="00435983">
            <w:pPr>
              <w:pStyle w:val="TimesNewRoman10"/>
              <w:spacing w:before="0" w:line="240" w:lineRule="auto"/>
              <w:ind w:left="0"/>
            </w:pPr>
            <w:r>
              <w:t>степень креп</w:t>
            </w:r>
            <w:r>
              <w:t>о</w:t>
            </w:r>
            <w:r>
              <w:t>сти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E14" w:rsidRDefault="00B85E14" w:rsidP="00435983">
            <w:pPr>
              <w:pStyle w:val="TimesNewRoman10"/>
              <w:spacing w:before="0" w:line="240" w:lineRule="auto"/>
              <w:ind w:left="0"/>
            </w:pPr>
            <w:r>
              <w:t>коэффициент крепости</w:t>
            </w:r>
          </w:p>
        </w:tc>
      </w:tr>
      <w:tr w:rsidR="00B85E14">
        <w:trPr>
          <w:trHeight w:val="284"/>
          <w:jc w:val="center"/>
        </w:trPr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14" w:rsidRDefault="00B85E14" w:rsidP="00435983">
            <w:pPr>
              <w:pStyle w:val="TimesNewRoman10"/>
              <w:spacing w:before="0" w:line="240" w:lineRule="auto"/>
              <w:ind w:left="0"/>
            </w:pPr>
            <w:r>
              <w:t>1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14" w:rsidRDefault="00B85E14" w:rsidP="00435983">
            <w:pPr>
              <w:pStyle w:val="TimesNewRoman10"/>
              <w:spacing w:before="0" w:line="240" w:lineRule="auto"/>
              <w:ind w:left="0"/>
            </w:pPr>
            <w:r>
              <w:t>2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14" w:rsidRDefault="00B85E14" w:rsidP="00435983">
            <w:pPr>
              <w:pStyle w:val="TimesNewRoman10"/>
              <w:spacing w:before="0" w:line="240" w:lineRule="auto"/>
              <w:ind w:left="0"/>
            </w:pPr>
            <w:r>
              <w:t>3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14" w:rsidRDefault="00B85E14" w:rsidP="00435983">
            <w:pPr>
              <w:pStyle w:val="TimesNewRoman10"/>
              <w:spacing w:before="0" w:line="240" w:lineRule="auto"/>
              <w:ind w:left="0"/>
            </w:pPr>
            <w:r>
              <w:t>4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14" w:rsidRDefault="00B85E14" w:rsidP="00435983">
            <w:pPr>
              <w:pStyle w:val="TimesNewRoman10"/>
              <w:spacing w:before="0" w:line="240" w:lineRule="auto"/>
              <w:ind w:left="0"/>
            </w:pPr>
            <w:r>
              <w:t>5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14" w:rsidRDefault="00B85E14" w:rsidP="00435983">
            <w:pPr>
              <w:pStyle w:val="TimesNewRoman10"/>
              <w:spacing w:before="0" w:line="240" w:lineRule="auto"/>
              <w:ind w:left="0"/>
            </w:pPr>
            <w:r>
              <w:t>6</w:t>
            </w:r>
          </w:p>
        </w:tc>
      </w:tr>
      <w:tr w:rsidR="00B85E14">
        <w:trPr>
          <w:trHeight w:val="284"/>
          <w:jc w:val="center"/>
        </w:trPr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14" w:rsidRPr="00127B0B" w:rsidRDefault="00B85E14" w:rsidP="00435983">
            <w:pPr>
              <w:pStyle w:val="TimesNewRoman10"/>
              <w:spacing w:before="0" w:line="240" w:lineRule="auto"/>
              <w:ind w:left="0"/>
              <w:rPr>
                <w:b/>
              </w:rPr>
            </w:pPr>
            <w:r w:rsidRPr="00127B0B">
              <w:rPr>
                <w:b/>
              </w:rPr>
              <w:t>I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14" w:rsidRPr="00127B0B" w:rsidRDefault="00B85E14" w:rsidP="00435983">
            <w:pPr>
              <w:pStyle w:val="TimesNewRoman10"/>
              <w:spacing w:before="0" w:line="240" w:lineRule="auto"/>
              <w:ind w:left="0"/>
              <w:rPr>
                <w:b/>
              </w:rPr>
            </w:pPr>
            <w:r w:rsidRPr="00127B0B">
              <w:rPr>
                <w:b/>
                <w:bCs/>
              </w:rPr>
              <w:t>-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14" w:rsidRDefault="00B85E14" w:rsidP="00435983">
            <w:pPr>
              <w:pStyle w:val="TimesNewRoman10"/>
              <w:spacing w:before="0" w:line="240" w:lineRule="auto"/>
              <w:ind w:left="0"/>
            </w:pPr>
            <w:r>
              <w:rPr>
                <w:b/>
                <w:bCs/>
              </w:rPr>
              <w:t>-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14" w:rsidRPr="00127B0B" w:rsidRDefault="00B85E14" w:rsidP="00435983">
            <w:pPr>
              <w:pStyle w:val="TimesNewRoman10"/>
              <w:spacing w:before="0" w:line="240" w:lineRule="auto"/>
              <w:ind w:left="0"/>
              <w:rPr>
                <w:b/>
              </w:rPr>
            </w:pPr>
            <w:r w:rsidRPr="00127B0B">
              <w:rPr>
                <w:b/>
              </w:rPr>
              <w:t>X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14" w:rsidRDefault="00B85E14" w:rsidP="00435983">
            <w:pPr>
              <w:pStyle w:val="TimesNewRoman10"/>
              <w:spacing w:before="0" w:line="240" w:lineRule="auto"/>
              <w:ind w:left="0"/>
            </w:pPr>
            <w:proofErr w:type="gramStart"/>
            <w:r>
              <w:t>плывучие</w:t>
            </w:r>
            <w:proofErr w:type="gramEnd"/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14" w:rsidRDefault="00B85E14" w:rsidP="00435983">
            <w:pPr>
              <w:pStyle w:val="TimesNewRoman10"/>
              <w:spacing w:before="0" w:line="240" w:lineRule="auto"/>
              <w:ind w:left="0"/>
            </w:pPr>
            <w:r>
              <w:t>0,3</w:t>
            </w:r>
          </w:p>
        </w:tc>
      </w:tr>
      <w:tr w:rsidR="00B85E14">
        <w:trPr>
          <w:trHeight w:val="284"/>
          <w:jc w:val="center"/>
        </w:trPr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14" w:rsidRPr="00127B0B" w:rsidRDefault="00B85E14" w:rsidP="00435983">
            <w:pPr>
              <w:pStyle w:val="TimesNewRoman10"/>
              <w:spacing w:before="0" w:line="240" w:lineRule="auto"/>
              <w:ind w:left="0"/>
              <w:rPr>
                <w:b/>
              </w:rPr>
            </w:pPr>
            <w:r w:rsidRPr="00127B0B">
              <w:rPr>
                <w:b/>
              </w:rPr>
              <w:t>II-III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14" w:rsidRPr="00127B0B" w:rsidRDefault="00B85E14" w:rsidP="00435983">
            <w:pPr>
              <w:pStyle w:val="TimesNewRoman10"/>
              <w:spacing w:before="0" w:line="240" w:lineRule="auto"/>
              <w:ind w:left="0"/>
              <w:rPr>
                <w:b/>
              </w:rPr>
            </w:pPr>
            <w:r w:rsidRPr="00127B0B">
              <w:rPr>
                <w:b/>
                <w:bCs/>
              </w:rPr>
              <w:t>-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14" w:rsidRDefault="00B85E14" w:rsidP="00435983">
            <w:pPr>
              <w:pStyle w:val="TimesNewRoman10"/>
              <w:spacing w:before="0" w:line="240" w:lineRule="auto"/>
              <w:ind w:left="0"/>
            </w:pPr>
            <w:r>
              <w:rPr>
                <w:b/>
                <w:bCs/>
              </w:rPr>
              <w:t>-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14" w:rsidRPr="00127B0B" w:rsidRDefault="00B85E14" w:rsidP="00435983">
            <w:pPr>
              <w:pStyle w:val="TimesNewRoman10"/>
              <w:spacing w:before="0" w:line="240" w:lineRule="auto"/>
              <w:ind w:left="0"/>
              <w:rPr>
                <w:b/>
              </w:rPr>
            </w:pPr>
            <w:r w:rsidRPr="00127B0B">
              <w:rPr>
                <w:b/>
              </w:rPr>
              <w:t>IX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14" w:rsidRDefault="00B85E14" w:rsidP="00435983">
            <w:pPr>
              <w:pStyle w:val="TimesNewRoman10"/>
              <w:spacing w:before="0" w:line="240" w:lineRule="auto"/>
              <w:ind w:left="0"/>
            </w:pPr>
            <w:proofErr w:type="gramStart"/>
            <w:r>
              <w:t>сыпучие</w:t>
            </w:r>
            <w:proofErr w:type="gramEnd"/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14" w:rsidRDefault="00B85E14" w:rsidP="00435983">
            <w:pPr>
              <w:pStyle w:val="TimesNewRoman10"/>
              <w:spacing w:before="0" w:line="240" w:lineRule="auto"/>
              <w:ind w:left="0"/>
            </w:pPr>
            <w:r>
              <w:t>0,5</w:t>
            </w:r>
          </w:p>
        </w:tc>
      </w:tr>
      <w:tr w:rsidR="00B85E14">
        <w:trPr>
          <w:trHeight w:val="284"/>
          <w:jc w:val="center"/>
        </w:trPr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14" w:rsidRPr="00127B0B" w:rsidRDefault="00B85E14" w:rsidP="00435983">
            <w:pPr>
              <w:pStyle w:val="TimesNewRoman10"/>
              <w:spacing w:before="0" w:line="240" w:lineRule="auto"/>
              <w:ind w:left="0"/>
              <w:rPr>
                <w:b/>
              </w:rPr>
            </w:pPr>
            <w:r w:rsidRPr="00127B0B">
              <w:rPr>
                <w:b/>
              </w:rPr>
              <w:t>III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14" w:rsidRPr="00127B0B" w:rsidRDefault="00B85E14" w:rsidP="00435983">
            <w:pPr>
              <w:pStyle w:val="TimesNewRoman10"/>
              <w:spacing w:before="0" w:line="240" w:lineRule="auto"/>
              <w:ind w:left="0"/>
              <w:rPr>
                <w:b/>
              </w:rPr>
            </w:pPr>
            <w:r w:rsidRPr="00127B0B">
              <w:rPr>
                <w:b/>
                <w:bCs/>
              </w:rPr>
              <w:t>-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14" w:rsidRDefault="00B85E14" w:rsidP="00435983">
            <w:pPr>
              <w:pStyle w:val="TimesNewRoman10"/>
              <w:spacing w:before="0" w:line="240" w:lineRule="auto"/>
              <w:ind w:left="0"/>
            </w:pPr>
            <w:r>
              <w:rPr>
                <w:b/>
                <w:bCs/>
              </w:rPr>
              <w:t>-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14" w:rsidRPr="00127B0B" w:rsidRDefault="00B85E14" w:rsidP="00435983">
            <w:pPr>
              <w:pStyle w:val="TimesNewRoman10"/>
              <w:spacing w:before="0" w:line="240" w:lineRule="auto"/>
              <w:ind w:left="0"/>
              <w:rPr>
                <w:b/>
              </w:rPr>
            </w:pPr>
            <w:r w:rsidRPr="00127B0B">
              <w:rPr>
                <w:b/>
              </w:rPr>
              <w:t>VIII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14" w:rsidRDefault="00B85E14" w:rsidP="00435983">
            <w:pPr>
              <w:pStyle w:val="TimesNewRoman10"/>
              <w:spacing w:before="0" w:line="240" w:lineRule="auto"/>
              <w:ind w:left="0"/>
            </w:pPr>
            <w:proofErr w:type="gramStart"/>
            <w:r>
              <w:t>землистые</w:t>
            </w:r>
            <w:proofErr w:type="gramEnd"/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14" w:rsidRDefault="00B85E14" w:rsidP="00435983">
            <w:pPr>
              <w:pStyle w:val="TimesNewRoman10"/>
              <w:spacing w:before="0" w:line="240" w:lineRule="auto"/>
              <w:ind w:left="0"/>
            </w:pPr>
            <w:r>
              <w:t>0,6</w:t>
            </w:r>
          </w:p>
        </w:tc>
      </w:tr>
      <w:tr w:rsidR="00B85E14">
        <w:trPr>
          <w:trHeight w:val="284"/>
          <w:jc w:val="center"/>
        </w:trPr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E14" w:rsidRPr="00127B0B" w:rsidRDefault="00B85E14" w:rsidP="00435983">
            <w:pPr>
              <w:pStyle w:val="TimesNewRoman10"/>
              <w:spacing w:before="0" w:line="240" w:lineRule="auto"/>
              <w:ind w:left="0"/>
              <w:rPr>
                <w:b/>
              </w:rPr>
            </w:pPr>
            <w:r w:rsidRPr="00127B0B">
              <w:rPr>
                <w:b/>
              </w:rPr>
              <w:t>IV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E14" w:rsidRPr="00127B0B" w:rsidRDefault="00B85E14" w:rsidP="00435983">
            <w:pPr>
              <w:pStyle w:val="TimesNewRoman10"/>
              <w:spacing w:before="0" w:line="240" w:lineRule="auto"/>
              <w:ind w:left="0"/>
              <w:rPr>
                <w:b/>
              </w:rPr>
            </w:pPr>
            <w:r w:rsidRPr="00127B0B">
              <w:rPr>
                <w:b/>
              </w:rPr>
              <w:t>15-16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E14" w:rsidRDefault="00B85E14" w:rsidP="00435983">
            <w:pPr>
              <w:pStyle w:val="TimesNewRoman10"/>
              <w:spacing w:before="0" w:line="240" w:lineRule="auto"/>
              <w:ind w:left="0"/>
            </w:pPr>
            <w:proofErr w:type="gramStart"/>
            <w:r>
              <w:t>легко буримые</w:t>
            </w:r>
            <w:proofErr w:type="gramEnd"/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E14" w:rsidRPr="00127B0B" w:rsidRDefault="00B85E14" w:rsidP="00435983">
            <w:pPr>
              <w:pStyle w:val="TimesNewRoman10"/>
              <w:spacing w:before="0" w:line="240" w:lineRule="auto"/>
              <w:ind w:left="0"/>
              <w:rPr>
                <w:b/>
              </w:rPr>
            </w:pPr>
            <w:r w:rsidRPr="00127B0B">
              <w:rPr>
                <w:b/>
              </w:rPr>
              <w:t>VII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E14" w:rsidRDefault="00B85E14" w:rsidP="00435983">
            <w:pPr>
              <w:pStyle w:val="TimesNewRoman10"/>
              <w:spacing w:before="0" w:line="240" w:lineRule="auto"/>
              <w:ind w:left="0"/>
            </w:pPr>
            <w:proofErr w:type="gramStart"/>
            <w:r>
              <w:t>мягкие</w:t>
            </w:r>
            <w:proofErr w:type="gramEnd"/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E14" w:rsidRDefault="00B85E14" w:rsidP="00435983">
            <w:pPr>
              <w:pStyle w:val="TimesNewRoman10"/>
              <w:spacing w:before="0" w:line="240" w:lineRule="auto"/>
              <w:ind w:left="0"/>
            </w:pPr>
            <w:r>
              <w:t>0,8-1,0</w:t>
            </w:r>
          </w:p>
        </w:tc>
      </w:tr>
      <w:tr w:rsidR="00B85E14">
        <w:trPr>
          <w:trHeight w:val="284"/>
          <w:jc w:val="center"/>
        </w:trPr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E14" w:rsidRPr="00127B0B" w:rsidRDefault="00B85E14" w:rsidP="00435983">
            <w:pPr>
              <w:pStyle w:val="TimesNewRoman10"/>
              <w:spacing w:before="0" w:line="240" w:lineRule="auto"/>
              <w:ind w:left="0"/>
              <w:rPr>
                <w:b/>
              </w:rPr>
            </w:pPr>
            <w:r w:rsidRPr="00127B0B">
              <w:rPr>
                <w:b/>
              </w:rPr>
              <w:t>V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E14" w:rsidRPr="00127B0B" w:rsidRDefault="00B85E14" w:rsidP="00435983">
            <w:pPr>
              <w:pStyle w:val="TimesNewRoman10"/>
              <w:spacing w:before="0" w:line="240" w:lineRule="auto"/>
              <w:ind w:left="0"/>
              <w:rPr>
                <w:b/>
              </w:rPr>
            </w:pPr>
            <w:r w:rsidRPr="00127B0B">
              <w:rPr>
                <w:b/>
              </w:rPr>
              <w:t>13-14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E14" w:rsidRDefault="00B85E14" w:rsidP="00435983">
            <w:pPr>
              <w:pStyle w:val="TimesNewRoman10"/>
              <w:spacing w:before="0" w:line="240" w:lineRule="auto"/>
              <w:ind w:left="0"/>
            </w:pPr>
            <w:proofErr w:type="gramStart"/>
            <w:r>
              <w:t xml:space="preserve">ниже средней </w:t>
            </w:r>
            <w:proofErr w:type="spellStart"/>
            <w:r>
              <w:t>бур</w:t>
            </w:r>
            <w:r>
              <w:t>и</w:t>
            </w:r>
            <w:r>
              <w:t>мости</w:t>
            </w:r>
            <w:proofErr w:type="spellEnd"/>
            <w:proofErr w:type="gramEnd"/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E14" w:rsidRPr="00127B0B" w:rsidRDefault="00B85E14" w:rsidP="00435983">
            <w:pPr>
              <w:pStyle w:val="TimesNewRoman10"/>
              <w:spacing w:before="0" w:line="240" w:lineRule="auto"/>
              <w:ind w:left="0"/>
              <w:rPr>
                <w:b/>
              </w:rPr>
            </w:pPr>
            <w:r w:rsidRPr="00127B0B">
              <w:rPr>
                <w:b/>
              </w:rPr>
              <w:t>VI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E14" w:rsidRDefault="00B85E14" w:rsidP="00435983">
            <w:pPr>
              <w:pStyle w:val="TimesNewRoman10"/>
              <w:spacing w:before="0" w:line="240" w:lineRule="auto"/>
              <w:ind w:left="0"/>
            </w:pPr>
            <w:proofErr w:type="gramStart"/>
            <w:r>
              <w:t>довольно мя</w:t>
            </w:r>
            <w:r>
              <w:t>г</w:t>
            </w:r>
            <w:r>
              <w:t>кие</w:t>
            </w:r>
            <w:proofErr w:type="gramEnd"/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E14" w:rsidRDefault="00B85E14" w:rsidP="00435983">
            <w:pPr>
              <w:pStyle w:val="TimesNewRoman10"/>
              <w:spacing w:before="0" w:line="240" w:lineRule="auto"/>
              <w:ind w:left="0"/>
            </w:pPr>
            <w:r>
              <w:t>1,5-2,0</w:t>
            </w:r>
          </w:p>
        </w:tc>
      </w:tr>
      <w:tr w:rsidR="00B85E14">
        <w:trPr>
          <w:trHeight w:val="284"/>
          <w:jc w:val="center"/>
        </w:trPr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14" w:rsidRPr="00127B0B" w:rsidRDefault="00B85E14" w:rsidP="00435983">
            <w:pPr>
              <w:pStyle w:val="TimesNewRoman10"/>
              <w:spacing w:before="0" w:line="240" w:lineRule="auto"/>
              <w:ind w:left="0"/>
              <w:rPr>
                <w:b/>
              </w:rPr>
            </w:pPr>
            <w:r w:rsidRPr="00127B0B">
              <w:rPr>
                <w:b/>
              </w:rPr>
              <w:t>VI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14" w:rsidRPr="00127B0B" w:rsidRDefault="00B85E14" w:rsidP="00435983">
            <w:pPr>
              <w:pStyle w:val="TimesNewRoman10"/>
              <w:spacing w:before="0" w:line="240" w:lineRule="auto"/>
              <w:ind w:left="0"/>
              <w:rPr>
                <w:b/>
              </w:rPr>
            </w:pPr>
            <w:r w:rsidRPr="00127B0B">
              <w:rPr>
                <w:b/>
              </w:rPr>
              <w:t>11-12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14" w:rsidRDefault="00B85E14" w:rsidP="00435983">
            <w:pPr>
              <w:pStyle w:val="TimesNewRoman10"/>
              <w:spacing w:before="0" w:line="240" w:lineRule="auto"/>
              <w:ind w:left="0"/>
            </w:pPr>
            <w:proofErr w:type="gramStart"/>
            <w:r>
              <w:t xml:space="preserve">средней </w:t>
            </w:r>
            <w:proofErr w:type="spellStart"/>
            <w:r>
              <w:t>буримости</w:t>
            </w:r>
            <w:proofErr w:type="spellEnd"/>
            <w:proofErr w:type="gramEnd"/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14" w:rsidRPr="00127B0B" w:rsidRDefault="00B85E14" w:rsidP="00435983">
            <w:pPr>
              <w:pStyle w:val="TimesNewRoman10"/>
              <w:spacing w:before="0" w:line="240" w:lineRule="auto"/>
              <w:ind w:left="0"/>
              <w:rPr>
                <w:b/>
              </w:rPr>
            </w:pPr>
            <w:r w:rsidRPr="00127B0B">
              <w:rPr>
                <w:b/>
              </w:rPr>
              <w:t>V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14" w:rsidRDefault="00B85E14" w:rsidP="00435983">
            <w:pPr>
              <w:pStyle w:val="TimesNewRoman10"/>
              <w:spacing w:before="0" w:line="240" w:lineRule="auto"/>
              <w:ind w:left="0"/>
            </w:pPr>
            <w:proofErr w:type="gramStart"/>
            <w:r>
              <w:t>средние</w:t>
            </w:r>
            <w:proofErr w:type="gramEnd"/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14" w:rsidRDefault="00B85E14" w:rsidP="00435983">
            <w:pPr>
              <w:pStyle w:val="TimesNewRoman10"/>
              <w:spacing w:before="0" w:line="240" w:lineRule="auto"/>
              <w:ind w:left="0"/>
            </w:pPr>
            <w:r>
              <w:t>3-4</w:t>
            </w:r>
          </w:p>
        </w:tc>
      </w:tr>
      <w:tr w:rsidR="00B85E14">
        <w:trPr>
          <w:trHeight w:val="284"/>
          <w:jc w:val="center"/>
        </w:trPr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E14" w:rsidRPr="00127B0B" w:rsidRDefault="00B85E14" w:rsidP="00435983">
            <w:pPr>
              <w:pStyle w:val="TimesNewRoman10"/>
              <w:spacing w:before="0" w:line="240" w:lineRule="auto"/>
              <w:ind w:left="0"/>
              <w:rPr>
                <w:b/>
              </w:rPr>
            </w:pPr>
            <w:r w:rsidRPr="00127B0B">
              <w:rPr>
                <w:b/>
              </w:rPr>
              <w:t>VII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E14" w:rsidRPr="00127B0B" w:rsidRDefault="00B85E14" w:rsidP="00435983">
            <w:pPr>
              <w:pStyle w:val="TimesNewRoman10"/>
              <w:spacing w:before="0" w:line="240" w:lineRule="auto"/>
              <w:ind w:left="0"/>
              <w:rPr>
                <w:b/>
              </w:rPr>
            </w:pPr>
            <w:r w:rsidRPr="00127B0B">
              <w:rPr>
                <w:b/>
              </w:rPr>
              <w:t>8-10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E14" w:rsidRDefault="00B85E14" w:rsidP="00435983">
            <w:pPr>
              <w:pStyle w:val="TimesNewRoman10"/>
              <w:spacing w:before="0" w:line="240" w:lineRule="auto"/>
              <w:ind w:left="0"/>
            </w:pPr>
            <w:proofErr w:type="gramStart"/>
            <w:r>
              <w:t>трудно буримые</w:t>
            </w:r>
            <w:proofErr w:type="gramEnd"/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E14" w:rsidRPr="00127B0B" w:rsidRDefault="00B85E14" w:rsidP="00435983">
            <w:pPr>
              <w:pStyle w:val="TimesNewRoman10"/>
              <w:spacing w:before="0" w:line="240" w:lineRule="auto"/>
              <w:ind w:left="0"/>
              <w:rPr>
                <w:b/>
              </w:rPr>
            </w:pPr>
            <w:r w:rsidRPr="00127B0B">
              <w:rPr>
                <w:b/>
              </w:rPr>
              <w:t>IV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E14" w:rsidRDefault="00B85E14" w:rsidP="00435983">
            <w:pPr>
              <w:pStyle w:val="TimesNewRoman10"/>
              <w:spacing w:before="0" w:line="240" w:lineRule="auto"/>
              <w:ind w:left="0"/>
            </w:pPr>
            <w:proofErr w:type="gramStart"/>
            <w:r>
              <w:t>довольно кре</w:t>
            </w:r>
            <w:r>
              <w:t>п</w:t>
            </w:r>
            <w:r>
              <w:t>кие</w:t>
            </w:r>
            <w:proofErr w:type="gramEnd"/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E14" w:rsidRDefault="00B85E14" w:rsidP="00435983">
            <w:pPr>
              <w:pStyle w:val="TimesNewRoman10"/>
              <w:spacing w:before="0" w:line="240" w:lineRule="auto"/>
              <w:ind w:left="0"/>
            </w:pPr>
            <w:r>
              <w:t>5-6</w:t>
            </w:r>
          </w:p>
        </w:tc>
      </w:tr>
      <w:tr w:rsidR="00B85E14">
        <w:trPr>
          <w:trHeight w:val="458"/>
          <w:jc w:val="center"/>
        </w:trPr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E14" w:rsidRPr="00127B0B" w:rsidRDefault="00B85E14" w:rsidP="00435983">
            <w:pPr>
              <w:pStyle w:val="TimesNewRoman10"/>
              <w:spacing w:before="0" w:line="240" w:lineRule="auto"/>
              <w:ind w:left="0"/>
              <w:rPr>
                <w:b/>
              </w:rPr>
            </w:pPr>
            <w:r w:rsidRPr="00127B0B">
              <w:rPr>
                <w:b/>
              </w:rPr>
              <w:t>VIII</w:t>
            </w:r>
          </w:p>
          <w:p w:rsidR="00B85E14" w:rsidRPr="00127B0B" w:rsidRDefault="00B85E14" w:rsidP="00435983">
            <w:pPr>
              <w:pStyle w:val="TimesNewRoman10"/>
              <w:spacing w:before="0" w:line="240" w:lineRule="auto"/>
              <w:ind w:left="0"/>
              <w:rPr>
                <w:b/>
              </w:rPr>
            </w:pPr>
            <w:r w:rsidRPr="00127B0B">
              <w:rPr>
                <w:b/>
              </w:rPr>
              <w:t> 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E14" w:rsidRPr="00127B0B" w:rsidRDefault="00B85E14" w:rsidP="00435983">
            <w:pPr>
              <w:pStyle w:val="TimesNewRoman10"/>
              <w:spacing w:before="0" w:line="240" w:lineRule="auto"/>
              <w:ind w:left="0"/>
              <w:rPr>
                <w:b/>
              </w:rPr>
            </w:pPr>
            <w:r w:rsidRPr="00127B0B">
              <w:rPr>
                <w:b/>
              </w:rPr>
              <w:t xml:space="preserve">7 </w:t>
            </w:r>
          </w:p>
          <w:p w:rsidR="00B85E14" w:rsidRPr="00127B0B" w:rsidRDefault="00B85E14" w:rsidP="00435983">
            <w:pPr>
              <w:pStyle w:val="TimesNewRoman10"/>
              <w:spacing w:before="0" w:line="240" w:lineRule="auto"/>
              <w:ind w:left="0"/>
              <w:rPr>
                <w:b/>
              </w:rPr>
            </w:pPr>
            <w:r w:rsidRPr="00127B0B">
              <w:rPr>
                <w:b/>
              </w:rPr>
              <w:t> </w:t>
            </w:r>
          </w:p>
        </w:tc>
        <w:tc>
          <w:tcPr>
            <w:tcW w:w="10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E14" w:rsidRDefault="00B85E14" w:rsidP="00435983">
            <w:pPr>
              <w:pStyle w:val="TimesNewRoman10"/>
              <w:spacing w:before="0" w:line="240" w:lineRule="auto"/>
              <w:ind w:left="0"/>
            </w:pPr>
            <w:r>
              <w:t> </w:t>
            </w:r>
          </w:p>
          <w:p w:rsidR="00B85E14" w:rsidRDefault="00B85E14" w:rsidP="00435983">
            <w:pPr>
              <w:pStyle w:val="TimesNewRoman10"/>
              <w:spacing w:before="0" w:line="240" w:lineRule="auto"/>
              <w:ind w:left="0"/>
            </w:pPr>
            <w:proofErr w:type="gramStart"/>
            <w:r>
              <w:t>очень трудно бур</w:t>
            </w:r>
            <w:r>
              <w:t>и</w:t>
            </w:r>
            <w:r>
              <w:t>мые</w:t>
            </w:r>
            <w:proofErr w:type="gramEnd"/>
          </w:p>
        </w:tc>
        <w:tc>
          <w:tcPr>
            <w:tcW w:w="5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E14" w:rsidRPr="00127B0B" w:rsidRDefault="00B85E14" w:rsidP="00435983">
            <w:pPr>
              <w:pStyle w:val="TimesNewRoman10"/>
              <w:spacing w:before="0" w:line="240" w:lineRule="auto"/>
              <w:ind w:left="0"/>
              <w:rPr>
                <w:b/>
              </w:rPr>
            </w:pPr>
            <w:r w:rsidRPr="00127B0B">
              <w:rPr>
                <w:b/>
              </w:rPr>
              <w:t> </w:t>
            </w:r>
          </w:p>
          <w:p w:rsidR="00B85E14" w:rsidRPr="00127B0B" w:rsidRDefault="00B85E14" w:rsidP="00435983">
            <w:pPr>
              <w:pStyle w:val="TimesNewRoman10"/>
              <w:spacing w:before="0" w:line="240" w:lineRule="auto"/>
              <w:ind w:left="0"/>
              <w:rPr>
                <w:b/>
              </w:rPr>
            </w:pPr>
            <w:r w:rsidRPr="00127B0B">
              <w:rPr>
                <w:b/>
              </w:rPr>
              <w:t>III</w:t>
            </w:r>
          </w:p>
        </w:tc>
        <w:tc>
          <w:tcPr>
            <w:tcW w:w="8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E14" w:rsidRDefault="00B85E14" w:rsidP="00435983">
            <w:pPr>
              <w:pStyle w:val="TimesNewRoman10"/>
              <w:spacing w:before="0" w:line="240" w:lineRule="auto"/>
              <w:ind w:left="0"/>
            </w:pPr>
            <w:r>
              <w:t> </w:t>
            </w:r>
          </w:p>
          <w:p w:rsidR="00B85E14" w:rsidRDefault="00B85E14" w:rsidP="00435983">
            <w:pPr>
              <w:pStyle w:val="TimesNewRoman10"/>
              <w:spacing w:before="0" w:line="240" w:lineRule="auto"/>
              <w:ind w:left="0"/>
            </w:pPr>
            <w:proofErr w:type="gramStart"/>
            <w:r>
              <w:t>крепкие</w:t>
            </w:r>
            <w:proofErr w:type="gramEnd"/>
          </w:p>
        </w:tc>
        <w:tc>
          <w:tcPr>
            <w:tcW w:w="8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E14" w:rsidRDefault="00B85E14" w:rsidP="00435983">
            <w:pPr>
              <w:pStyle w:val="TimesNewRoman10"/>
              <w:spacing w:before="0" w:line="240" w:lineRule="auto"/>
              <w:ind w:left="0"/>
            </w:pPr>
            <w:r>
              <w:t> </w:t>
            </w:r>
          </w:p>
          <w:p w:rsidR="00B85E14" w:rsidRDefault="00B85E14" w:rsidP="00435983">
            <w:pPr>
              <w:pStyle w:val="TimesNewRoman10"/>
              <w:spacing w:before="0" w:line="240" w:lineRule="auto"/>
              <w:ind w:left="0"/>
            </w:pPr>
            <w:r>
              <w:t>8-10</w:t>
            </w:r>
          </w:p>
        </w:tc>
      </w:tr>
      <w:tr w:rsidR="00B85E14">
        <w:trPr>
          <w:trHeight w:val="457"/>
          <w:jc w:val="center"/>
        </w:trPr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E14" w:rsidRPr="00127B0B" w:rsidRDefault="00B85E14" w:rsidP="00435983">
            <w:pPr>
              <w:pStyle w:val="TimesNewRoman10"/>
              <w:spacing w:before="0" w:line="240" w:lineRule="auto"/>
              <w:ind w:left="0"/>
              <w:rPr>
                <w:b/>
              </w:rPr>
            </w:pPr>
            <w:r w:rsidRPr="00127B0B">
              <w:rPr>
                <w:b/>
              </w:rPr>
              <w:t>VIII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E14" w:rsidRPr="00127B0B" w:rsidRDefault="00B85E14" w:rsidP="00435983">
            <w:pPr>
              <w:pStyle w:val="TimesNewRoman10"/>
              <w:spacing w:before="0" w:line="240" w:lineRule="auto"/>
              <w:ind w:left="0"/>
              <w:rPr>
                <w:b/>
              </w:rPr>
            </w:pPr>
            <w:r w:rsidRPr="00127B0B">
              <w:rPr>
                <w:b/>
              </w:rPr>
              <w:t>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E14" w:rsidRDefault="00B85E14" w:rsidP="0043598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E14" w:rsidRPr="00127B0B" w:rsidRDefault="00B85E14" w:rsidP="00435983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E14" w:rsidRDefault="00B85E14" w:rsidP="0043598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E14" w:rsidRDefault="00B85E14" w:rsidP="00435983">
            <w:pPr>
              <w:rPr>
                <w:sz w:val="20"/>
                <w:szCs w:val="20"/>
              </w:rPr>
            </w:pPr>
          </w:p>
        </w:tc>
      </w:tr>
      <w:tr w:rsidR="00B85E14">
        <w:trPr>
          <w:trHeight w:val="284"/>
          <w:jc w:val="center"/>
        </w:trPr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14" w:rsidRPr="00127B0B" w:rsidRDefault="00B85E14" w:rsidP="00435983">
            <w:pPr>
              <w:pStyle w:val="TimesNewRoman10"/>
              <w:spacing w:before="0" w:line="240" w:lineRule="auto"/>
              <w:ind w:left="0"/>
              <w:rPr>
                <w:b/>
              </w:rPr>
            </w:pPr>
            <w:r w:rsidRPr="00127B0B">
              <w:rPr>
                <w:b/>
              </w:rPr>
              <w:t>IX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14" w:rsidRPr="00127B0B" w:rsidRDefault="00B85E14" w:rsidP="00435983">
            <w:pPr>
              <w:pStyle w:val="TimesNewRoman10"/>
              <w:spacing w:before="0" w:line="240" w:lineRule="auto"/>
              <w:ind w:left="0"/>
              <w:rPr>
                <w:b/>
              </w:rPr>
            </w:pPr>
            <w:r w:rsidRPr="00127B0B">
              <w:rPr>
                <w:b/>
              </w:rPr>
              <w:t>5-6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14" w:rsidRDefault="00B85E14" w:rsidP="00435983">
            <w:pPr>
              <w:pStyle w:val="TimesNewRoman10"/>
              <w:spacing w:before="0" w:line="240" w:lineRule="auto"/>
              <w:ind w:left="0"/>
            </w:pPr>
            <w:r>
              <w:rPr>
                <w:b/>
                <w:bCs/>
              </w:rPr>
              <w:t>-«-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14" w:rsidRPr="00127B0B" w:rsidRDefault="00B85E14" w:rsidP="00435983">
            <w:pPr>
              <w:pStyle w:val="TimesNewRoman10"/>
              <w:spacing w:before="0" w:line="240" w:lineRule="auto"/>
              <w:ind w:left="0"/>
              <w:rPr>
                <w:b/>
              </w:rPr>
            </w:pPr>
            <w:r w:rsidRPr="00127B0B">
              <w:rPr>
                <w:b/>
              </w:rPr>
              <w:t>II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14" w:rsidRDefault="00B85E14" w:rsidP="00435983">
            <w:pPr>
              <w:pStyle w:val="TimesNewRoman10"/>
              <w:spacing w:before="0" w:line="240" w:lineRule="auto"/>
              <w:ind w:left="0"/>
            </w:pPr>
            <w:proofErr w:type="gramStart"/>
            <w:r>
              <w:t>очень крепкие</w:t>
            </w:r>
            <w:proofErr w:type="gramEnd"/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14" w:rsidRDefault="00B85E14" w:rsidP="00435983">
            <w:pPr>
              <w:pStyle w:val="TimesNewRoman10"/>
              <w:spacing w:before="0" w:line="240" w:lineRule="auto"/>
              <w:ind w:left="0"/>
            </w:pPr>
            <w:r>
              <w:t>12-15</w:t>
            </w:r>
          </w:p>
        </w:tc>
      </w:tr>
      <w:tr w:rsidR="00B85E14">
        <w:trPr>
          <w:trHeight w:val="284"/>
          <w:jc w:val="center"/>
        </w:trPr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14" w:rsidRPr="00127B0B" w:rsidRDefault="00B85E14" w:rsidP="00435983">
            <w:pPr>
              <w:pStyle w:val="TimesNewRoman10"/>
              <w:spacing w:before="0" w:line="240" w:lineRule="auto"/>
              <w:ind w:left="0"/>
              <w:rPr>
                <w:b/>
              </w:rPr>
            </w:pPr>
            <w:r w:rsidRPr="00127B0B">
              <w:rPr>
                <w:b/>
              </w:rPr>
              <w:t>X</w:t>
            </w:r>
          </w:p>
          <w:p w:rsidR="00B85E14" w:rsidRPr="00127B0B" w:rsidRDefault="00B85E14" w:rsidP="00435983">
            <w:pPr>
              <w:pStyle w:val="TimesNewRoman10"/>
              <w:spacing w:before="0" w:line="240" w:lineRule="auto"/>
              <w:ind w:left="0"/>
              <w:rPr>
                <w:b/>
              </w:rPr>
            </w:pPr>
            <w:r w:rsidRPr="00127B0B">
              <w:rPr>
                <w:b/>
              </w:rPr>
              <w:t> </w:t>
            </w:r>
          </w:p>
          <w:p w:rsidR="00B85E14" w:rsidRPr="00127B0B" w:rsidRDefault="00B85E14" w:rsidP="00435983">
            <w:pPr>
              <w:pStyle w:val="TimesNewRoman10"/>
              <w:spacing w:before="0" w:line="240" w:lineRule="auto"/>
              <w:ind w:left="0"/>
              <w:rPr>
                <w:b/>
                <w:lang w:val="en-US"/>
              </w:rPr>
            </w:pPr>
            <w:r w:rsidRPr="00127B0B">
              <w:rPr>
                <w:b/>
              </w:rPr>
              <w:t>Х</w:t>
            </w:r>
            <w:proofErr w:type="gramStart"/>
            <w:r w:rsidRPr="00127B0B">
              <w:rPr>
                <w:b/>
                <w:lang w:val="en-US"/>
              </w:rPr>
              <w:t>I</w:t>
            </w:r>
            <w:proofErr w:type="gramEnd"/>
          </w:p>
          <w:p w:rsidR="00B85E14" w:rsidRPr="00127B0B" w:rsidRDefault="00B85E14" w:rsidP="00435983">
            <w:pPr>
              <w:pStyle w:val="TimesNewRoman10"/>
              <w:spacing w:before="0" w:line="240" w:lineRule="auto"/>
              <w:ind w:left="0"/>
              <w:rPr>
                <w:b/>
              </w:rPr>
            </w:pPr>
            <w:r w:rsidRPr="00127B0B">
              <w:rPr>
                <w:b/>
              </w:rPr>
              <w:t> 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14" w:rsidRPr="00127B0B" w:rsidRDefault="00B85E14" w:rsidP="00435983">
            <w:pPr>
              <w:pStyle w:val="TimesNewRoman10"/>
              <w:spacing w:before="0" w:line="240" w:lineRule="auto"/>
              <w:ind w:left="0"/>
              <w:rPr>
                <w:b/>
              </w:rPr>
            </w:pPr>
            <w:r w:rsidRPr="00127B0B">
              <w:rPr>
                <w:b/>
              </w:rPr>
              <w:t xml:space="preserve">4 </w:t>
            </w:r>
          </w:p>
          <w:p w:rsidR="00B85E14" w:rsidRPr="00127B0B" w:rsidRDefault="00B85E14" w:rsidP="00435983">
            <w:pPr>
              <w:pStyle w:val="TimesNewRoman10"/>
              <w:spacing w:before="0" w:line="240" w:lineRule="auto"/>
              <w:ind w:left="0"/>
              <w:rPr>
                <w:b/>
              </w:rPr>
            </w:pPr>
            <w:r w:rsidRPr="00127B0B">
              <w:rPr>
                <w:b/>
              </w:rPr>
              <w:t> </w:t>
            </w:r>
          </w:p>
          <w:p w:rsidR="00B85E14" w:rsidRPr="00127B0B" w:rsidRDefault="00B85E14" w:rsidP="00435983">
            <w:pPr>
              <w:pStyle w:val="TimesNewRoman10"/>
              <w:spacing w:before="0" w:line="240" w:lineRule="auto"/>
              <w:ind w:left="0"/>
              <w:rPr>
                <w:b/>
              </w:rPr>
            </w:pPr>
            <w:r w:rsidRPr="00127B0B">
              <w:rPr>
                <w:b/>
              </w:rPr>
              <w:t>3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14" w:rsidRDefault="00B85E14" w:rsidP="00435983">
            <w:pPr>
              <w:pStyle w:val="TimesNewRoman10"/>
              <w:spacing w:before="0" w:line="240" w:lineRule="auto"/>
              <w:ind w:left="0"/>
            </w:pPr>
            <w:r>
              <w:t> </w:t>
            </w:r>
          </w:p>
          <w:p w:rsidR="00B85E14" w:rsidRDefault="00B85E14" w:rsidP="00435983">
            <w:pPr>
              <w:pStyle w:val="TimesNewRoman10"/>
              <w:spacing w:before="0" w:line="240" w:lineRule="auto"/>
              <w:ind w:left="0"/>
            </w:pPr>
            <w:r>
              <w:t> </w:t>
            </w:r>
          </w:p>
          <w:p w:rsidR="00B85E14" w:rsidRDefault="00B85E14" w:rsidP="00435983">
            <w:pPr>
              <w:pStyle w:val="TimesNewRoman10"/>
              <w:spacing w:before="0" w:line="240" w:lineRule="auto"/>
              <w:ind w:left="0"/>
            </w:pPr>
            <w:proofErr w:type="gramStart"/>
            <w:r>
              <w:t>в высшей степени труднобуримые</w:t>
            </w:r>
            <w:proofErr w:type="gramEnd"/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14" w:rsidRPr="00127B0B" w:rsidRDefault="00B85E14" w:rsidP="00435983">
            <w:pPr>
              <w:pStyle w:val="TimesNewRoman10"/>
              <w:spacing w:before="0" w:line="240" w:lineRule="auto"/>
              <w:ind w:left="0"/>
              <w:rPr>
                <w:b/>
              </w:rPr>
            </w:pPr>
            <w:r w:rsidRPr="00127B0B">
              <w:rPr>
                <w:b/>
              </w:rPr>
              <w:t>I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14" w:rsidRDefault="00B85E14" w:rsidP="00435983">
            <w:pPr>
              <w:pStyle w:val="TimesNewRoman10"/>
              <w:spacing w:before="0" w:line="240" w:lineRule="auto"/>
              <w:ind w:left="0"/>
            </w:pPr>
            <w:proofErr w:type="gramStart"/>
            <w:r>
              <w:t>в высшей</w:t>
            </w:r>
            <w:proofErr w:type="gramEnd"/>
          </w:p>
          <w:p w:rsidR="00B85E14" w:rsidRDefault="00B85E14" w:rsidP="00435983">
            <w:pPr>
              <w:pStyle w:val="TimesNewRoman10"/>
              <w:spacing w:before="0" w:line="240" w:lineRule="auto"/>
              <w:ind w:left="0"/>
            </w:pPr>
            <w:r>
              <w:t>степени</w:t>
            </w:r>
          </w:p>
          <w:p w:rsidR="00B85E14" w:rsidRDefault="00B85E14" w:rsidP="00435983">
            <w:pPr>
              <w:pStyle w:val="TimesNewRoman10"/>
              <w:spacing w:before="0" w:line="240" w:lineRule="auto"/>
              <w:ind w:left="0"/>
            </w:pPr>
            <w:proofErr w:type="gramStart"/>
            <w:r>
              <w:t>крепкие</w:t>
            </w:r>
            <w:proofErr w:type="gramEnd"/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14" w:rsidRDefault="00B85E14" w:rsidP="00435983">
            <w:pPr>
              <w:pStyle w:val="TimesNewRoman10"/>
              <w:spacing w:before="0" w:line="240" w:lineRule="auto"/>
              <w:ind w:left="0"/>
            </w:pPr>
            <w:r>
              <w:t> </w:t>
            </w:r>
          </w:p>
          <w:p w:rsidR="00B85E14" w:rsidRDefault="00B85E14" w:rsidP="00435983">
            <w:pPr>
              <w:pStyle w:val="TimesNewRoman10"/>
              <w:spacing w:before="0" w:line="240" w:lineRule="auto"/>
              <w:ind w:left="0"/>
            </w:pPr>
            <w:r>
              <w:t> 16-20</w:t>
            </w:r>
          </w:p>
        </w:tc>
      </w:tr>
    </w:tbl>
    <w:p w:rsidR="00B85E14" w:rsidRDefault="00B85E14" w:rsidP="00B85E14">
      <w:pPr>
        <w:spacing w:before="120"/>
      </w:pPr>
      <w:proofErr w:type="gramStart"/>
      <w:r w:rsidRPr="00127B0B">
        <w:t>П</w:t>
      </w:r>
      <w:proofErr w:type="gramEnd"/>
      <w:r w:rsidRPr="00127B0B">
        <w:t xml:space="preserve">  </w:t>
      </w:r>
      <w:proofErr w:type="spellStart"/>
      <w:r w:rsidRPr="00127B0B">
        <w:t>р</w:t>
      </w:r>
      <w:proofErr w:type="spellEnd"/>
      <w:r w:rsidRPr="00127B0B">
        <w:t xml:space="preserve"> и м е ч а </w:t>
      </w:r>
      <w:proofErr w:type="spellStart"/>
      <w:r w:rsidRPr="00127B0B">
        <w:t>н</w:t>
      </w:r>
      <w:proofErr w:type="spellEnd"/>
      <w:r w:rsidRPr="00127B0B">
        <w:t xml:space="preserve"> и е:</w:t>
      </w:r>
    </w:p>
    <w:p w:rsidR="00B85E14" w:rsidRDefault="00B85E14" w:rsidP="00B85E14">
      <w:pPr>
        <w:spacing w:before="120"/>
      </w:pPr>
      <w:r w:rsidRPr="00127B0B">
        <w:t xml:space="preserve"> </w:t>
      </w:r>
      <w:r>
        <w:t xml:space="preserve">1.Буримость характеризуется временем  (в минутах)  </w:t>
      </w:r>
      <w:r w:rsidRPr="00127B0B">
        <w:t>чистого бур</w:t>
      </w:r>
      <w:r w:rsidRPr="00127B0B">
        <w:t>е</w:t>
      </w:r>
      <w:r w:rsidRPr="00127B0B">
        <w:t xml:space="preserve">ния </w:t>
      </w:r>
      <w:smartTag w:uri="urn:schemas-microsoft-com:office:smarttags" w:element="metricconverter">
        <w:smartTagPr>
          <w:attr w:name="ProductID" w:val="1 м"/>
        </w:smartTagPr>
        <w:r w:rsidRPr="00127B0B">
          <w:t>1 м</w:t>
        </w:r>
      </w:smartTag>
      <w:r w:rsidRPr="00127B0B">
        <w:t xml:space="preserve"> шпура</w:t>
      </w:r>
      <w:r>
        <w:t xml:space="preserve">  или приращением шпура в м за 1 минуту его бурения.</w:t>
      </w:r>
    </w:p>
    <w:p w:rsidR="00B85E14" w:rsidRPr="00DD298C" w:rsidRDefault="00B85E14" w:rsidP="00B85E14">
      <w:pPr>
        <w:spacing w:before="120"/>
        <w:rPr>
          <w:b/>
          <w:sz w:val="28"/>
          <w:szCs w:val="28"/>
        </w:rPr>
      </w:pPr>
      <w:r>
        <w:t xml:space="preserve"> 2.К</w:t>
      </w:r>
      <w:r w:rsidRPr="00127B0B">
        <w:t>оэффициент крепост</w:t>
      </w:r>
      <w:r>
        <w:t xml:space="preserve">и </w:t>
      </w:r>
      <w:r w:rsidRPr="00127B0B">
        <w:t>характеризу</w:t>
      </w:r>
      <w:r>
        <w:t>ется</w:t>
      </w:r>
      <w:r w:rsidRPr="00127B0B">
        <w:t xml:space="preserve"> предел</w:t>
      </w:r>
      <w:r>
        <w:t>ом п</w:t>
      </w:r>
      <w:r w:rsidRPr="00127B0B">
        <w:t xml:space="preserve">рочности </w:t>
      </w:r>
      <w:r>
        <w:t>0,1</w:t>
      </w:r>
      <w:r w:rsidRPr="006E3FBB">
        <w:rPr>
          <w:color w:val="000000"/>
          <w:lang w:val="en-US"/>
        </w:rPr>
        <w:t>σ</w:t>
      </w:r>
      <w:proofErr w:type="spellStart"/>
      <w:r w:rsidRPr="006E3FBB">
        <w:rPr>
          <w:color w:val="000000"/>
          <w:vertAlign w:val="subscript"/>
        </w:rPr>
        <w:t>сж</w:t>
      </w:r>
      <w:proofErr w:type="spellEnd"/>
      <w:r w:rsidRPr="006E3FBB">
        <w:rPr>
          <w:color w:val="000000"/>
        </w:rPr>
        <w:t xml:space="preserve"> </w:t>
      </w:r>
      <w:r w:rsidRPr="00127B0B">
        <w:t>горн</w:t>
      </w:r>
      <w:r>
        <w:t>ой</w:t>
      </w:r>
      <w:r w:rsidRPr="00127B0B">
        <w:t xml:space="preserve"> пород</w:t>
      </w:r>
      <w:r>
        <w:t>ы</w:t>
      </w:r>
      <w:r w:rsidRPr="00127B0B">
        <w:t xml:space="preserve"> при о</w:t>
      </w:r>
      <w:r w:rsidRPr="00127B0B">
        <w:t>д</w:t>
      </w:r>
      <w:r w:rsidRPr="00127B0B">
        <w:t>ноосном</w:t>
      </w:r>
      <w:r>
        <w:t xml:space="preserve"> ее</w:t>
      </w:r>
      <w:r w:rsidRPr="00127B0B">
        <w:t xml:space="preserve"> сжатии</w:t>
      </w:r>
      <w:r>
        <w:rPr>
          <w:color w:val="000000"/>
        </w:rPr>
        <w:t xml:space="preserve">, </w:t>
      </w:r>
      <w:r w:rsidRPr="006E3FBB">
        <w:rPr>
          <w:color w:val="000000"/>
        </w:rPr>
        <w:t>МПа,</w:t>
      </w:r>
    </w:p>
    <w:p w:rsidR="00B85E14" w:rsidRDefault="00B85E14" w:rsidP="00B85E14">
      <w:pPr>
        <w:shd w:val="clear" w:color="auto" w:fill="FFFFFF"/>
        <w:spacing w:line="321" w:lineRule="exact"/>
        <w:ind w:left="1287"/>
        <w:rPr>
          <w:b/>
          <w:sz w:val="28"/>
          <w:szCs w:val="28"/>
        </w:rPr>
      </w:pPr>
    </w:p>
    <w:p w:rsidR="00B85E14" w:rsidRDefault="00B85E14" w:rsidP="00B85E14">
      <w:pPr>
        <w:shd w:val="clear" w:color="auto" w:fill="FFFFFF"/>
        <w:spacing w:line="321" w:lineRule="exact"/>
        <w:ind w:left="1287"/>
        <w:rPr>
          <w:b/>
          <w:sz w:val="28"/>
          <w:szCs w:val="28"/>
        </w:rPr>
      </w:pPr>
    </w:p>
    <w:p w:rsidR="00410BFC" w:rsidRDefault="00410BFC" w:rsidP="00B65EA6">
      <w:pPr>
        <w:shd w:val="clear" w:color="auto" w:fill="FFFFFF"/>
        <w:spacing w:line="321" w:lineRule="exact"/>
        <w:ind w:left="1287"/>
        <w:jc w:val="center"/>
        <w:rPr>
          <w:b/>
          <w:sz w:val="28"/>
          <w:szCs w:val="28"/>
        </w:rPr>
      </w:pPr>
    </w:p>
    <w:p w:rsidR="00410BFC" w:rsidRDefault="00410BFC" w:rsidP="00B65EA6">
      <w:pPr>
        <w:shd w:val="clear" w:color="auto" w:fill="FFFFFF"/>
        <w:spacing w:line="321" w:lineRule="exact"/>
        <w:ind w:left="1287"/>
        <w:jc w:val="center"/>
        <w:rPr>
          <w:b/>
          <w:sz w:val="28"/>
          <w:szCs w:val="28"/>
        </w:rPr>
      </w:pPr>
    </w:p>
    <w:p w:rsidR="00410BFC" w:rsidRDefault="00410BFC" w:rsidP="00B65EA6">
      <w:pPr>
        <w:shd w:val="clear" w:color="auto" w:fill="FFFFFF"/>
        <w:spacing w:line="321" w:lineRule="exact"/>
        <w:ind w:left="1287"/>
        <w:jc w:val="center"/>
        <w:rPr>
          <w:b/>
          <w:sz w:val="28"/>
          <w:szCs w:val="28"/>
        </w:rPr>
      </w:pPr>
    </w:p>
    <w:p w:rsidR="00410BFC" w:rsidRDefault="00410BFC" w:rsidP="00B65EA6">
      <w:pPr>
        <w:shd w:val="clear" w:color="auto" w:fill="FFFFFF"/>
        <w:spacing w:line="321" w:lineRule="exact"/>
        <w:ind w:left="1287"/>
        <w:jc w:val="center"/>
        <w:rPr>
          <w:b/>
          <w:sz w:val="28"/>
          <w:szCs w:val="28"/>
        </w:rPr>
      </w:pPr>
    </w:p>
    <w:p w:rsidR="00410BFC" w:rsidRDefault="00410BFC" w:rsidP="00B65EA6">
      <w:pPr>
        <w:shd w:val="clear" w:color="auto" w:fill="FFFFFF"/>
        <w:spacing w:line="321" w:lineRule="exact"/>
        <w:ind w:left="1287"/>
        <w:jc w:val="center"/>
        <w:rPr>
          <w:b/>
          <w:sz w:val="28"/>
          <w:szCs w:val="28"/>
        </w:rPr>
      </w:pPr>
    </w:p>
    <w:p w:rsidR="00410BFC" w:rsidRDefault="00410BFC" w:rsidP="00B65EA6">
      <w:pPr>
        <w:shd w:val="clear" w:color="auto" w:fill="FFFFFF"/>
        <w:spacing w:line="321" w:lineRule="exact"/>
        <w:ind w:left="1287"/>
        <w:jc w:val="center"/>
        <w:rPr>
          <w:b/>
          <w:sz w:val="28"/>
          <w:szCs w:val="28"/>
        </w:rPr>
      </w:pPr>
    </w:p>
    <w:p w:rsidR="00410BFC" w:rsidRDefault="00410BFC" w:rsidP="00B65EA6">
      <w:pPr>
        <w:shd w:val="clear" w:color="auto" w:fill="FFFFFF"/>
        <w:spacing w:line="321" w:lineRule="exact"/>
        <w:ind w:left="1287"/>
        <w:jc w:val="center"/>
        <w:rPr>
          <w:b/>
          <w:sz w:val="28"/>
          <w:szCs w:val="28"/>
        </w:rPr>
      </w:pPr>
    </w:p>
    <w:p w:rsidR="00410BFC" w:rsidRDefault="00410BFC" w:rsidP="00B65EA6">
      <w:pPr>
        <w:shd w:val="clear" w:color="auto" w:fill="FFFFFF"/>
        <w:spacing w:line="321" w:lineRule="exact"/>
        <w:ind w:left="1287"/>
        <w:jc w:val="center"/>
        <w:rPr>
          <w:b/>
          <w:sz w:val="28"/>
          <w:szCs w:val="28"/>
        </w:rPr>
      </w:pPr>
    </w:p>
    <w:p w:rsidR="00410BFC" w:rsidRDefault="00410BFC" w:rsidP="00B65EA6">
      <w:pPr>
        <w:shd w:val="clear" w:color="auto" w:fill="FFFFFF"/>
        <w:spacing w:line="321" w:lineRule="exact"/>
        <w:ind w:left="1287"/>
        <w:jc w:val="center"/>
        <w:rPr>
          <w:b/>
          <w:sz w:val="28"/>
          <w:szCs w:val="28"/>
        </w:rPr>
      </w:pPr>
    </w:p>
    <w:p w:rsidR="00410BFC" w:rsidRDefault="00410BFC" w:rsidP="00B65EA6">
      <w:pPr>
        <w:shd w:val="clear" w:color="auto" w:fill="FFFFFF"/>
        <w:spacing w:line="321" w:lineRule="exact"/>
        <w:ind w:left="1287"/>
        <w:jc w:val="center"/>
        <w:rPr>
          <w:b/>
          <w:sz w:val="28"/>
          <w:szCs w:val="28"/>
        </w:rPr>
      </w:pPr>
    </w:p>
    <w:p w:rsidR="006349AA" w:rsidRDefault="006349AA" w:rsidP="00B65EA6">
      <w:pPr>
        <w:shd w:val="clear" w:color="auto" w:fill="FFFFFF"/>
        <w:spacing w:line="321" w:lineRule="exact"/>
        <w:ind w:left="1287"/>
        <w:jc w:val="center"/>
        <w:rPr>
          <w:b/>
          <w:sz w:val="28"/>
          <w:szCs w:val="28"/>
        </w:rPr>
      </w:pPr>
    </w:p>
    <w:p w:rsidR="00B65EA6" w:rsidRDefault="00B65EA6" w:rsidP="00B65EA6">
      <w:pPr>
        <w:shd w:val="clear" w:color="auto" w:fill="FFFFFF"/>
        <w:spacing w:line="321" w:lineRule="exact"/>
        <w:ind w:left="128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Приложение </w:t>
      </w:r>
      <w:r w:rsidR="00DB5CC8">
        <w:rPr>
          <w:b/>
          <w:sz w:val="28"/>
          <w:szCs w:val="28"/>
        </w:rPr>
        <w:t>Б</w:t>
      </w:r>
      <w:r>
        <w:rPr>
          <w:b/>
          <w:sz w:val="28"/>
          <w:szCs w:val="28"/>
        </w:rPr>
        <w:t>.</w:t>
      </w:r>
    </w:p>
    <w:p w:rsidR="00B65EA6" w:rsidRPr="00DD298C" w:rsidRDefault="00B65EA6" w:rsidP="00B65EA6">
      <w:pPr>
        <w:shd w:val="clear" w:color="auto" w:fill="FFFFFF"/>
        <w:spacing w:line="321" w:lineRule="exact"/>
        <w:ind w:left="1287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(</w:t>
      </w:r>
      <w:r w:rsidR="00DB5CC8">
        <w:rPr>
          <w:sz w:val="28"/>
          <w:szCs w:val="28"/>
        </w:rPr>
        <w:t>рекомендуемое</w:t>
      </w:r>
      <w:r>
        <w:rPr>
          <w:sz w:val="28"/>
          <w:szCs w:val="28"/>
        </w:rPr>
        <w:t>)</w:t>
      </w:r>
      <w:proofErr w:type="gramEnd"/>
    </w:p>
    <w:p w:rsidR="00B65EA6" w:rsidRDefault="00B65EA6" w:rsidP="00B65EA6">
      <w:pPr>
        <w:pStyle w:val="3"/>
        <w:jc w:val="center"/>
      </w:pPr>
    </w:p>
    <w:p w:rsidR="00410BFC" w:rsidRDefault="00DB5CC8" w:rsidP="00410BFC">
      <w:pPr>
        <w:shd w:val="clear" w:color="auto" w:fill="FFFFFF"/>
        <w:spacing w:line="321" w:lineRule="exact"/>
        <w:ind w:left="128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="00410BFC">
        <w:rPr>
          <w:b/>
          <w:sz w:val="28"/>
          <w:szCs w:val="28"/>
        </w:rPr>
        <w:t>онтрол</w:t>
      </w:r>
      <w:r>
        <w:rPr>
          <w:b/>
          <w:sz w:val="28"/>
          <w:szCs w:val="28"/>
        </w:rPr>
        <w:t>ь</w:t>
      </w:r>
      <w:r w:rsidR="00410BFC">
        <w:rPr>
          <w:b/>
          <w:sz w:val="28"/>
          <w:szCs w:val="28"/>
        </w:rPr>
        <w:t xml:space="preserve"> степени уплотнения</w:t>
      </w:r>
    </w:p>
    <w:p w:rsidR="00B85E14" w:rsidRDefault="00410BFC" w:rsidP="00410BFC">
      <w:pPr>
        <w:shd w:val="clear" w:color="auto" w:fill="FFFFFF"/>
        <w:spacing w:line="321" w:lineRule="exact"/>
        <w:ind w:left="128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крупнообломочных грунтов</w:t>
      </w:r>
    </w:p>
    <w:p w:rsidR="00B85E14" w:rsidRDefault="00B85E14" w:rsidP="00B85E14">
      <w:pPr>
        <w:shd w:val="clear" w:color="auto" w:fill="FFFFFF"/>
        <w:spacing w:line="321" w:lineRule="exact"/>
        <w:ind w:left="1287"/>
        <w:rPr>
          <w:b/>
          <w:sz w:val="28"/>
          <w:szCs w:val="28"/>
        </w:rPr>
      </w:pPr>
    </w:p>
    <w:p w:rsidR="00D10B2F" w:rsidRPr="006202E9" w:rsidRDefault="00DB5CC8" w:rsidP="00D10B2F">
      <w:pPr>
        <w:shd w:val="clear" w:color="auto" w:fill="FFFFFF"/>
        <w:spacing w:line="360" w:lineRule="auto"/>
        <w:ind w:left="284" w:firstLine="567"/>
        <w:jc w:val="both"/>
        <w:rPr>
          <w:sz w:val="28"/>
          <w:szCs w:val="28"/>
        </w:rPr>
      </w:pPr>
      <w:r>
        <w:rPr>
          <w:sz w:val="32"/>
          <w:szCs w:val="32"/>
        </w:rPr>
        <w:t>Б</w:t>
      </w:r>
      <w:r w:rsidR="00AB0AC4">
        <w:rPr>
          <w:sz w:val="32"/>
          <w:szCs w:val="32"/>
        </w:rPr>
        <w:t xml:space="preserve">.1. </w:t>
      </w:r>
      <w:r w:rsidR="00285F24">
        <w:rPr>
          <w:sz w:val="32"/>
          <w:szCs w:val="32"/>
        </w:rPr>
        <w:t>С</w:t>
      </w:r>
      <w:r w:rsidR="00D10B2F">
        <w:rPr>
          <w:sz w:val="32"/>
          <w:szCs w:val="32"/>
        </w:rPr>
        <w:t>тепен</w:t>
      </w:r>
      <w:r w:rsidR="00285F24">
        <w:rPr>
          <w:sz w:val="32"/>
          <w:szCs w:val="32"/>
        </w:rPr>
        <w:t>ь</w:t>
      </w:r>
      <w:r w:rsidR="00D10B2F">
        <w:rPr>
          <w:sz w:val="32"/>
          <w:szCs w:val="32"/>
        </w:rPr>
        <w:t xml:space="preserve"> уплотнения </w:t>
      </w:r>
      <w:r w:rsidR="00D10B2F" w:rsidRPr="00D10B2F">
        <w:rPr>
          <w:sz w:val="28"/>
          <w:szCs w:val="28"/>
        </w:rPr>
        <w:t>крупнообломочных грунтов</w:t>
      </w:r>
      <w:r w:rsidR="00D10B2F">
        <w:rPr>
          <w:sz w:val="28"/>
          <w:szCs w:val="28"/>
        </w:rPr>
        <w:t xml:space="preserve"> в слое дорожной </w:t>
      </w:r>
      <w:r w:rsidR="00D10B2F" w:rsidRPr="006202E9">
        <w:rPr>
          <w:sz w:val="28"/>
          <w:szCs w:val="28"/>
        </w:rPr>
        <w:t xml:space="preserve">насыпи </w:t>
      </w:r>
      <w:r w:rsidR="007E7B43">
        <w:rPr>
          <w:sz w:val="28"/>
          <w:szCs w:val="28"/>
        </w:rPr>
        <w:t xml:space="preserve">следует </w:t>
      </w:r>
      <w:r w:rsidR="00D10B2F" w:rsidRPr="006202E9">
        <w:rPr>
          <w:sz w:val="28"/>
          <w:szCs w:val="28"/>
        </w:rPr>
        <w:t>оцениват</w:t>
      </w:r>
      <w:r w:rsidR="007E7B43">
        <w:rPr>
          <w:sz w:val="28"/>
          <w:szCs w:val="28"/>
        </w:rPr>
        <w:t>ь</w:t>
      </w:r>
      <w:r w:rsidR="00D10B2F" w:rsidRPr="006202E9">
        <w:rPr>
          <w:sz w:val="28"/>
          <w:szCs w:val="28"/>
        </w:rPr>
        <w:t xml:space="preserve"> </w:t>
      </w:r>
      <w:r w:rsidR="00285F24">
        <w:rPr>
          <w:sz w:val="28"/>
          <w:szCs w:val="28"/>
        </w:rPr>
        <w:t>одним из следующих методов</w:t>
      </w:r>
      <w:r w:rsidR="00D10B2F" w:rsidRPr="006202E9">
        <w:rPr>
          <w:sz w:val="28"/>
          <w:szCs w:val="28"/>
        </w:rPr>
        <w:t>:</w:t>
      </w:r>
    </w:p>
    <w:p w:rsidR="006202E9" w:rsidRDefault="006202E9" w:rsidP="006202E9">
      <w:pPr>
        <w:shd w:val="clear" w:color="auto" w:fill="FFFFFF"/>
        <w:spacing w:line="360" w:lineRule="auto"/>
        <w:ind w:firstLine="709"/>
        <w:jc w:val="both"/>
        <w:rPr>
          <w:sz w:val="32"/>
          <w:szCs w:val="32"/>
        </w:rPr>
      </w:pPr>
      <w:r w:rsidRPr="006202E9">
        <w:rPr>
          <w:sz w:val="28"/>
          <w:szCs w:val="28"/>
        </w:rPr>
        <w:t>- визуальн</w:t>
      </w:r>
      <w:r w:rsidR="00285F24">
        <w:rPr>
          <w:sz w:val="28"/>
          <w:szCs w:val="28"/>
        </w:rPr>
        <w:t xml:space="preserve">ая </w:t>
      </w:r>
      <w:r w:rsidRPr="006202E9">
        <w:rPr>
          <w:sz w:val="28"/>
          <w:szCs w:val="28"/>
        </w:rPr>
        <w:t xml:space="preserve"> регистраци</w:t>
      </w:r>
      <w:r w:rsidR="00285F24">
        <w:rPr>
          <w:sz w:val="28"/>
          <w:szCs w:val="28"/>
        </w:rPr>
        <w:t xml:space="preserve">я </w:t>
      </w:r>
      <w:r w:rsidRPr="006202E9">
        <w:rPr>
          <w:sz w:val="28"/>
          <w:szCs w:val="28"/>
        </w:rPr>
        <w:t xml:space="preserve"> факта появления  раздробленных</w:t>
      </w:r>
      <w:r w:rsidRPr="00410BFC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скальных </w:t>
      </w:r>
      <w:r w:rsidRPr="00410BFC">
        <w:rPr>
          <w:sz w:val="32"/>
          <w:szCs w:val="32"/>
        </w:rPr>
        <w:t xml:space="preserve">обломков  </w:t>
      </w:r>
      <w:r>
        <w:rPr>
          <w:sz w:val="32"/>
          <w:szCs w:val="32"/>
        </w:rPr>
        <w:t xml:space="preserve">на поверхности слоя </w:t>
      </w:r>
      <w:r w:rsidRPr="00410BFC">
        <w:rPr>
          <w:sz w:val="32"/>
          <w:szCs w:val="32"/>
        </w:rPr>
        <w:t>крупноо</w:t>
      </w:r>
      <w:r w:rsidRPr="00410BFC">
        <w:rPr>
          <w:sz w:val="32"/>
          <w:szCs w:val="32"/>
        </w:rPr>
        <w:t>б</w:t>
      </w:r>
      <w:r w:rsidRPr="00410BFC">
        <w:rPr>
          <w:sz w:val="32"/>
          <w:szCs w:val="32"/>
        </w:rPr>
        <w:t>ломочного грунта после очередного прохода катка</w:t>
      </w:r>
      <w:r>
        <w:rPr>
          <w:sz w:val="32"/>
          <w:szCs w:val="32"/>
        </w:rPr>
        <w:t xml:space="preserve">, свидетельствующих, согласно </w:t>
      </w:r>
      <w:r w:rsidRPr="00410BFC">
        <w:rPr>
          <w:sz w:val="32"/>
          <w:szCs w:val="32"/>
        </w:rPr>
        <w:t>СНиП 3.06.03</w:t>
      </w:r>
      <w:r>
        <w:rPr>
          <w:sz w:val="32"/>
          <w:szCs w:val="32"/>
        </w:rPr>
        <w:t>,  о завершенности процесса уплотнения грунта;</w:t>
      </w:r>
    </w:p>
    <w:p w:rsidR="00B65EA6" w:rsidRPr="00410BFC" w:rsidRDefault="00E25B9D" w:rsidP="00B65EA6">
      <w:pPr>
        <w:pStyle w:val="a7"/>
        <w:numPr>
          <w:ilvl w:val="0"/>
          <w:numId w:val="12"/>
        </w:numPr>
        <w:tabs>
          <w:tab w:val="clear" w:pos="1287"/>
          <w:tab w:val="num" w:pos="993"/>
        </w:tabs>
        <w:spacing w:after="0" w:line="360" w:lineRule="auto"/>
        <w:ind w:left="0" w:firstLine="709"/>
        <w:jc w:val="both"/>
        <w:rPr>
          <w:sz w:val="32"/>
          <w:szCs w:val="32"/>
        </w:rPr>
      </w:pPr>
      <w:r>
        <w:rPr>
          <w:sz w:val="32"/>
          <w:szCs w:val="32"/>
        </w:rPr>
        <w:t>инструментальн</w:t>
      </w:r>
      <w:r w:rsidR="00285F24">
        <w:rPr>
          <w:sz w:val="32"/>
          <w:szCs w:val="32"/>
        </w:rPr>
        <w:t>ая</w:t>
      </w:r>
      <w:r>
        <w:rPr>
          <w:sz w:val="32"/>
          <w:szCs w:val="32"/>
        </w:rPr>
        <w:t xml:space="preserve"> (</w:t>
      </w:r>
      <w:r w:rsidRPr="00410BFC">
        <w:rPr>
          <w:sz w:val="32"/>
          <w:szCs w:val="32"/>
        </w:rPr>
        <w:t>нивелировкой</w:t>
      </w:r>
      <w:r>
        <w:rPr>
          <w:sz w:val="32"/>
          <w:szCs w:val="32"/>
        </w:rPr>
        <w:t>)</w:t>
      </w:r>
      <w:r w:rsidRPr="00410BFC">
        <w:rPr>
          <w:sz w:val="32"/>
          <w:szCs w:val="32"/>
        </w:rPr>
        <w:t xml:space="preserve"> регистрация величины осадки слоя грунта, накопле</w:t>
      </w:r>
      <w:r w:rsidRPr="00410BFC">
        <w:rPr>
          <w:sz w:val="32"/>
          <w:szCs w:val="32"/>
        </w:rPr>
        <w:t>н</w:t>
      </w:r>
      <w:r w:rsidRPr="00410BFC">
        <w:rPr>
          <w:sz w:val="32"/>
          <w:szCs w:val="32"/>
        </w:rPr>
        <w:t>ной в процессе его укатки;</w:t>
      </w:r>
      <w:r>
        <w:rPr>
          <w:sz w:val="32"/>
          <w:szCs w:val="32"/>
        </w:rPr>
        <w:t xml:space="preserve"> при этом ориентировочно принимают, что </w:t>
      </w:r>
      <w:r w:rsidRPr="00A82467">
        <w:rPr>
          <w:sz w:val="32"/>
          <w:szCs w:val="32"/>
        </w:rPr>
        <w:t>степень уплотнения крупнообломочного грунта  достаточн</w:t>
      </w:r>
      <w:r>
        <w:rPr>
          <w:sz w:val="32"/>
          <w:szCs w:val="32"/>
        </w:rPr>
        <w:t>а</w:t>
      </w:r>
      <w:r w:rsidRPr="00A82467">
        <w:rPr>
          <w:sz w:val="32"/>
          <w:szCs w:val="32"/>
        </w:rPr>
        <w:t>, если накопленная в процессе уплотнения полная осадка слоя грунта составляет не менее  10-12% его начальной мощности для раб</w:t>
      </w:r>
      <w:r w:rsidRPr="00A82467">
        <w:rPr>
          <w:sz w:val="32"/>
          <w:szCs w:val="32"/>
        </w:rPr>
        <w:t>о</w:t>
      </w:r>
      <w:r w:rsidRPr="00A82467">
        <w:rPr>
          <w:sz w:val="32"/>
          <w:szCs w:val="32"/>
        </w:rPr>
        <w:t>чего слоя и  8-10%  -  для  остальной части насыпи</w:t>
      </w:r>
      <w:r>
        <w:rPr>
          <w:sz w:val="32"/>
          <w:szCs w:val="32"/>
        </w:rPr>
        <w:t>;</w:t>
      </w:r>
    </w:p>
    <w:p w:rsidR="00B65EA6" w:rsidRPr="00285F24" w:rsidRDefault="006202E9" w:rsidP="00B65EA6">
      <w:pPr>
        <w:pStyle w:val="a7"/>
        <w:numPr>
          <w:ilvl w:val="0"/>
          <w:numId w:val="12"/>
        </w:numPr>
        <w:tabs>
          <w:tab w:val="clear" w:pos="1287"/>
          <w:tab w:val="num" w:pos="993"/>
        </w:tabs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32"/>
          <w:szCs w:val="32"/>
        </w:rPr>
        <w:t>инструментальн</w:t>
      </w:r>
      <w:r w:rsidR="00285F24">
        <w:rPr>
          <w:sz w:val="32"/>
          <w:szCs w:val="32"/>
        </w:rPr>
        <w:t>ая</w:t>
      </w:r>
      <w:r>
        <w:rPr>
          <w:sz w:val="32"/>
          <w:szCs w:val="32"/>
        </w:rPr>
        <w:t xml:space="preserve"> (</w:t>
      </w:r>
      <w:r w:rsidR="00B65EA6" w:rsidRPr="00410BFC">
        <w:rPr>
          <w:sz w:val="32"/>
          <w:szCs w:val="32"/>
        </w:rPr>
        <w:t>штамповы</w:t>
      </w:r>
      <w:r>
        <w:rPr>
          <w:sz w:val="32"/>
          <w:szCs w:val="32"/>
        </w:rPr>
        <w:t>х)</w:t>
      </w:r>
      <w:r w:rsidR="00B65EA6" w:rsidRPr="00410BFC">
        <w:rPr>
          <w:sz w:val="32"/>
          <w:szCs w:val="32"/>
        </w:rPr>
        <w:t xml:space="preserve"> статически</w:t>
      </w:r>
      <w:r>
        <w:rPr>
          <w:sz w:val="32"/>
          <w:szCs w:val="32"/>
        </w:rPr>
        <w:t>х</w:t>
      </w:r>
      <w:r w:rsidR="00B65EA6" w:rsidRPr="00410BFC">
        <w:rPr>
          <w:sz w:val="32"/>
          <w:szCs w:val="32"/>
        </w:rPr>
        <w:t xml:space="preserve"> или динамически</w:t>
      </w:r>
      <w:r>
        <w:rPr>
          <w:sz w:val="32"/>
          <w:szCs w:val="32"/>
        </w:rPr>
        <w:t>х</w:t>
      </w:r>
      <w:r w:rsidR="00B65EA6" w:rsidRPr="00410BFC">
        <w:rPr>
          <w:sz w:val="32"/>
          <w:szCs w:val="32"/>
        </w:rPr>
        <w:t xml:space="preserve"> испытани</w:t>
      </w:r>
      <w:r>
        <w:rPr>
          <w:sz w:val="32"/>
          <w:szCs w:val="32"/>
        </w:rPr>
        <w:t>й</w:t>
      </w:r>
      <w:r w:rsidR="00B65EA6" w:rsidRPr="00410BFC">
        <w:rPr>
          <w:sz w:val="32"/>
          <w:szCs w:val="32"/>
        </w:rPr>
        <w:t xml:space="preserve">   с оценкой деформационных характеристик (статический или динамический модуль деформации) гру</w:t>
      </w:r>
      <w:r w:rsidR="00B65EA6" w:rsidRPr="00410BFC">
        <w:rPr>
          <w:sz w:val="32"/>
          <w:szCs w:val="32"/>
        </w:rPr>
        <w:t>н</w:t>
      </w:r>
      <w:r w:rsidR="00B65EA6" w:rsidRPr="00410BFC">
        <w:rPr>
          <w:sz w:val="32"/>
          <w:szCs w:val="32"/>
        </w:rPr>
        <w:t>та</w:t>
      </w:r>
      <w:r>
        <w:rPr>
          <w:sz w:val="32"/>
          <w:szCs w:val="32"/>
        </w:rPr>
        <w:t xml:space="preserve"> в слое</w:t>
      </w:r>
      <w:r w:rsidR="00B65EA6" w:rsidRPr="00410BFC">
        <w:rPr>
          <w:sz w:val="32"/>
          <w:szCs w:val="32"/>
        </w:rPr>
        <w:t>;</w:t>
      </w:r>
      <w:r w:rsidR="007E7B43">
        <w:rPr>
          <w:sz w:val="32"/>
          <w:szCs w:val="32"/>
        </w:rPr>
        <w:t xml:space="preserve"> при этом </w:t>
      </w:r>
      <w:r w:rsidR="00285F24">
        <w:rPr>
          <w:sz w:val="32"/>
          <w:szCs w:val="32"/>
        </w:rPr>
        <w:t xml:space="preserve">предпочтение следует отдать динамическим испытаниям, при которых могут быть использованы </w:t>
      </w:r>
      <w:r w:rsidR="00285F24" w:rsidRPr="00285F24">
        <w:rPr>
          <w:sz w:val="28"/>
          <w:szCs w:val="28"/>
        </w:rPr>
        <w:t>портативные динамические плотномеры грунтов типа ДПГ, ДПГ-1.Х и другие ан</w:t>
      </w:r>
      <w:r w:rsidR="00285F24" w:rsidRPr="00285F24">
        <w:rPr>
          <w:sz w:val="28"/>
          <w:szCs w:val="28"/>
        </w:rPr>
        <w:t>а</w:t>
      </w:r>
      <w:r w:rsidR="00285F24" w:rsidRPr="00285F24">
        <w:rPr>
          <w:sz w:val="28"/>
          <w:szCs w:val="28"/>
        </w:rPr>
        <w:t xml:space="preserve">логичные сертифицированные (см. </w:t>
      </w:r>
      <w:proofErr w:type="spellStart"/>
      <w:r w:rsidR="00285F24" w:rsidRPr="00285F24">
        <w:rPr>
          <w:sz w:val="28"/>
          <w:szCs w:val="28"/>
        </w:rPr>
        <w:t>Госреестр</w:t>
      </w:r>
      <w:proofErr w:type="spellEnd"/>
      <w:r w:rsidR="00285F24" w:rsidRPr="00285F24">
        <w:rPr>
          <w:sz w:val="28"/>
          <w:szCs w:val="28"/>
        </w:rPr>
        <w:t xml:space="preserve"> СИ РФ) установки, способные передавать ударный импульс от падающего груза на грунт через жесткий штамп диаметром не м</w:t>
      </w:r>
      <w:r w:rsidR="00285F24" w:rsidRPr="00285F24">
        <w:rPr>
          <w:sz w:val="28"/>
          <w:szCs w:val="28"/>
        </w:rPr>
        <w:t>е</w:t>
      </w:r>
      <w:r w:rsidR="00285F24" w:rsidRPr="00285F24">
        <w:rPr>
          <w:sz w:val="28"/>
          <w:szCs w:val="28"/>
        </w:rPr>
        <w:t xml:space="preserve">нее </w:t>
      </w:r>
      <w:smartTag w:uri="urn:schemas-microsoft-com:office:smarttags" w:element="metricconverter">
        <w:smartTagPr>
          <w:attr w:name="ProductID" w:val="30 см"/>
        </w:smartTagPr>
        <w:r w:rsidR="00285F24" w:rsidRPr="00285F24">
          <w:rPr>
            <w:sz w:val="28"/>
            <w:szCs w:val="28"/>
          </w:rPr>
          <w:t>30 см</w:t>
        </w:r>
      </w:smartTag>
      <w:r w:rsidR="00285F24" w:rsidRPr="00285F24">
        <w:rPr>
          <w:sz w:val="28"/>
          <w:szCs w:val="28"/>
        </w:rPr>
        <w:t xml:space="preserve">.  </w:t>
      </w:r>
    </w:p>
    <w:p w:rsidR="0059736F" w:rsidRPr="0059736F" w:rsidRDefault="006202E9" w:rsidP="0030560E">
      <w:pPr>
        <w:pStyle w:val="a7"/>
        <w:numPr>
          <w:ilvl w:val="0"/>
          <w:numId w:val="12"/>
        </w:numPr>
        <w:tabs>
          <w:tab w:val="clear" w:pos="1287"/>
          <w:tab w:val="num" w:pos="993"/>
        </w:tabs>
        <w:spacing w:after="0" w:line="360" w:lineRule="auto"/>
        <w:ind w:left="0" w:firstLine="539"/>
        <w:jc w:val="both"/>
        <w:rPr>
          <w:sz w:val="28"/>
          <w:szCs w:val="28"/>
        </w:rPr>
      </w:pPr>
      <w:r w:rsidRPr="0059736F">
        <w:rPr>
          <w:sz w:val="32"/>
          <w:szCs w:val="32"/>
        </w:rPr>
        <w:lastRenderedPageBreak/>
        <w:t>аналитическ</w:t>
      </w:r>
      <w:r w:rsidR="00285F24" w:rsidRPr="0059736F">
        <w:rPr>
          <w:sz w:val="32"/>
          <w:szCs w:val="32"/>
        </w:rPr>
        <w:t>ий</w:t>
      </w:r>
      <w:r w:rsidRPr="0059736F">
        <w:rPr>
          <w:sz w:val="32"/>
          <w:szCs w:val="32"/>
        </w:rPr>
        <w:t xml:space="preserve"> </w:t>
      </w:r>
      <w:r w:rsidR="0030560E" w:rsidRPr="0059736F">
        <w:rPr>
          <w:sz w:val="32"/>
          <w:szCs w:val="32"/>
        </w:rPr>
        <w:t xml:space="preserve">расчет коэффициента </w:t>
      </w:r>
      <w:r w:rsidRPr="0059736F">
        <w:rPr>
          <w:sz w:val="32"/>
          <w:szCs w:val="32"/>
        </w:rPr>
        <w:t xml:space="preserve"> уплотнения грунта </w:t>
      </w:r>
      <w:r w:rsidR="0030560E" w:rsidRPr="0059736F">
        <w:rPr>
          <w:sz w:val="32"/>
          <w:szCs w:val="32"/>
        </w:rPr>
        <w:t>путем</w:t>
      </w:r>
      <w:r w:rsidR="00B65EA6" w:rsidRPr="0059736F">
        <w:rPr>
          <w:sz w:val="32"/>
          <w:szCs w:val="32"/>
        </w:rPr>
        <w:t xml:space="preserve"> </w:t>
      </w:r>
      <w:r w:rsidRPr="0059736F">
        <w:rPr>
          <w:sz w:val="32"/>
          <w:szCs w:val="32"/>
        </w:rPr>
        <w:t xml:space="preserve">определения </w:t>
      </w:r>
      <w:r w:rsidR="0030560E" w:rsidRPr="0059736F">
        <w:rPr>
          <w:sz w:val="32"/>
          <w:szCs w:val="32"/>
        </w:rPr>
        <w:t xml:space="preserve">достигнутой </w:t>
      </w:r>
      <w:r w:rsidR="00B65EA6" w:rsidRPr="0059736F">
        <w:rPr>
          <w:sz w:val="32"/>
          <w:szCs w:val="32"/>
        </w:rPr>
        <w:t>плотности грунта в слое методом замещения объёма (метод «лунки») по ГОСТ 28514 и сравнени</w:t>
      </w:r>
      <w:r w:rsidR="0030560E" w:rsidRPr="0059736F">
        <w:rPr>
          <w:sz w:val="32"/>
          <w:szCs w:val="32"/>
        </w:rPr>
        <w:t>я</w:t>
      </w:r>
      <w:r w:rsidR="00B65EA6" w:rsidRPr="0059736F">
        <w:rPr>
          <w:sz w:val="32"/>
          <w:szCs w:val="32"/>
        </w:rPr>
        <w:t xml:space="preserve"> </w:t>
      </w:r>
      <w:r w:rsidR="0030560E" w:rsidRPr="0059736F">
        <w:rPr>
          <w:sz w:val="32"/>
          <w:szCs w:val="32"/>
        </w:rPr>
        <w:t xml:space="preserve">ее </w:t>
      </w:r>
      <w:r w:rsidR="00B65EA6" w:rsidRPr="0059736F">
        <w:rPr>
          <w:sz w:val="32"/>
          <w:szCs w:val="32"/>
        </w:rPr>
        <w:t>с максимальной плотностью грунта, у</w:t>
      </w:r>
      <w:r w:rsidR="00B65EA6" w:rsidRPr="0059736F">
        <w:rPr>
          <w:sz w:val="32"/>
          <w:szCs w:val="32"/>
        </w:rPr>
        <w:t>с</w:t>
      </w:r>
      <w:r w:rsidR="00B65EA6" w:rsidRPr="0059736F">
        <w:rPr>
          <w:sz w:val="32"/>
          <w:szCs w:val="32"/>
        </w:rPr>
        <w:t>тановленной по методике, аналогичной  стандартной по ГОСТ 22733</w:t>
      </w:r>
      <w:r w:rsidR="0059736F" w:rsidRPr="0059736F">
        <w:rPr>
          <w:sz w:val="32"/>
          <w:szCs w:val="32"/>
        </w:rPr>
        <w:t>.</w:t>
      </w:r>
    </w:p>
    <w:p w:rsidR="00B65EA6" w:rsidRPr="0059736F" w:rsidRDefault="00B65EA6" w:rsidP="009F26FB">
      <w:pPr>
        <w:pStyle w:val="a7"/>
        <w:spacing w:after="0"/>
        <w:ind w:left="57" w:firstLine="709"/>
        <w:jc w:val="both"/>
        <w:rPr>
          <w:sz w:val="28"/>
          <w:szCs w:val="28"/>
        </w:rPr>
      </w:pPr>
      <w:r w:rsidRPr="0059736F">
        <w:rPr>
          <w:sz w:val="32"/>
          <w:szCs w:val="32"/>
        </w:rPr>
        <w:t xml:space="preserve"> </w:t>
      </w:r>
      <w:r w:rsidRPr="0059736F">
        <w:rPr>
          <w:sz w:val="28"/>
          <w:szCs w:val="28"/>
        </w:rPr>
        <w:t xml:space="preserve"> </w:t>
      </w:r>
      <w:r w:rsidRPr="0059736F">
        <w:rPr>
          <w:b/>
          <w:sz w:val="28"/>
          <w:szCs w:val="28"/>
        </w:rPr>
        <w:t xml:space="preserve">П </w:t>
      </w:r>
      <w:proofErr w:type="spellStart"/>
      <w:r w:rsidRPr="0059736F">
        <w:rPr>
          <w:b/>
          <w:sz w:val="28"/>
          <w:szCs w:val="28"/>
        </w:rPr>
        <w:t>р</w:t>
      </w:r>
      <w:proofErr w:type="spellEnd"/>
      <w:r w:rsidRPr="0059736F">
        <w:rPr>
          <w:b/>
          <w:sz w:val="28"/>
          <w:szCs w:val="28"/>
        </w:rPr>
        <w:t xml:space="preserve"> и м е ч а </w:t>
      </w:r>
      <w:proofErr w:type="spellStart"/>
      <w:r w:rsidRPr="0059736F">
        <w:rPr>
          <w:b/>
          <w:sz w:val="28"/>
          <w:szCs w:val="28"/>
        </w:rPr>
        <w:t>н</w:t>
      </w:r>
      <w:proofErr w:type="spellEnd"/>
      <w:r w:rsidRPr="0059736F">
        <w:rPr>
          <w:b/>
          <w:sz w:val="28"/>
          <w:szCs w:val="28"/>
        </w:rPr>
        <w:t xml:space="preserve"> и е </w:t>
      </w:r>
      <w:r w:rsidRPr="0059736F">
        <w:rPr>
          <w:sz w:val="28"/>
          <w:szCs w:val="28"/>
        </w:rPr>
        <w:t xml:space="preserve"> -</w:t>
      </w:r>
      <w:r w:rsidR="0030560E" w:rsidRPr="0059736F">
        <w:rPr>
          <w:sz w:val="28"/>
          <w:szCs w:val="28"/>
        </w:rPr>
        <w:t xml:space="preserve"> 1.</w:t>
      </w:r>
      <w:r w:rsidRPr="0059736F">
        <w:rPr>
          <w:sz w:val="28"/>
          <w:szCs w:val="28"/>
        </w:rPr>
        <w:t xml:space="preserve"> Стандартный,  по ГОСТ 22733</w:t>
      </w:r>
      <w:r w:rsidR="007E7B43" w:rsidRPr="0059736F">
        <w:rPr>
          <w:sz w:val="28"/>
          <w:szCs w:val="28"/>
        </w:rPr>
        <w:t>,</w:t>
      </w:r>
      <w:r w:rsidRPr="0059736F">
        <w:rPr>
          <w:sz w:val="28"/>
          <w:szCs w:val="28"/>
        </w:rPr>
        <w:t xml:space="preserve"> метод оценки максимальной пло</w:t>
      </w:r>
      <w:r w:rsidRPr="0059736F">
        <w:rPr>
          <w:sz w:val="28"/>
          <w:szCs w:val="28"/>
        </w:rPr>
        <w:t>т</w:t>
      </w:r>
      <w:r w:rsidRPr="0059736F">
        <w:rPr>
          <w:sz w:val="28"/>
          <w:szCs w:val="28"/>
        </w:rPr>
        <w:t xml:space="preserve">ности  для крупнообломочных грунтов </w:t>
      </w:r>
      <w:r w:rsidR="00E25B9D" w:rsidRPr="0059736F">
        <w:rPr>
          <w:sz w:val="28"/>
          <w:szCs w:val="28"/>
        </w:rPr>
        <w:t xml:space="preserve">в полной мере не применим </w:t>
      </w:r>
      <w:r w:rsidRPr="0059736F">
        <w:rPr>
          <w:sz w:val="28"/>
          <w:szCs w:val="28"/>
        </w:rPr>
        <w:t>т.к. требует для своей реализации специального оборудования, позволяющего производить аналогичное уплотнение грунта  в цилиндрических металлических формах   диаметром не м</w:t>
      </w:r>
      <w:r w:rsidRPr="0059736F">
        <w:rPr>
          <w:sz w:val="28"/>
          <w:szCs w:val="28"/>
        </w:rPr>
        <w:t>е</w:t>
      </w:r>
      <w:r w:rsidRPr="0059736F">
        <w:rPr>
          <w:sz w:val="28"/>
          <w:szCs w:val="28"/>
        </w:rPr>
        <w:t xml:space="preserve">нее </w:t>
      </w:r>
      <w:smartTag w:uri="urn:schemas-microsoft-com:office:smarttags" w:element="metricconverter">
        <w:smartTagPr>
          <w:attr w:name="ProductID" w:val="50 см"/>
        </w:smartTagPr>
        <w:r w:rsidRPr="0059736F">
          <w:rPr>
            <w:sz w:val="28"/>
            <w:szCs w:val="28"/>
          </w:rPr>
          <w:t>50 см</w:t>
        </w:r>
      </w:smartTag>
      <w:r w:rsidRPr="0059736F">
        <w:rPr>
          <w:sz w:val="28"/>
          <w:szCs w:val="28"/>
        </w:rPr>
        <w:t xml:space="preserve">. </w:t>
      </w:r>
    </w:p>
    <w:p w:rsidR="0030560E" w:rsidRPr="0030560E" w:rsidRDefault="0030560E" w:rsidP="009F26FB">
      <w:pPr>
        <w:pStyle w:val="a7"/>
        <w:ind w:left="57" w:right="-57" w:firstLine="709"/>
        <w:jc w:val="both"/>
        <w:rPr>
          <w:sz w:val="28"/>
          <w:szCs w:val="28"/>
        </w:rPr>
      </w:pPr>
      <w:r w:rsidRPr="0059736F">
        <w:rPr>
          <w:sz w:val="28"/>
          <w:szCs w:val="28"/>
        </w:rPr>
        <w:t>2</w:t>
      </w:r>
      <w:r w:rsidRPr="0030560E">
        <w:rPr>
          <w:sz w:val="28"/>
          <w:szCs w:val="28"/>
        </w:rPr>
        <w:t>. В методе «замещения объема»   для повышения точности замера используют не песок, а баллонный плотномер типа ПБД-КМ - специальный прибор, позволя</w:t>
      </w:r>
      <w:r w:rsidRPr="0030560E">
        <w:rPr>
          <w:sz w:val="28"/>
          <w:szCs w:val="28"/>
        </w:rPr>
        <w:t>ю</w:t>
      </w:r>
      <w:r w:rsidRPr="0030560E">
        <w:rPr>
          <w:sz w:val="28"/>
          <w:szCs w:val="28"/>
        </w:rPr>
        <w:t>щий через тонкую резиновую мембрану заполнить выбранную в грунте лунку водой и оперативно фиксировать ее об</w:t>
      </w:r>
      <w:r w:rsidRPr="0030560E">
        <w:rPr>
          <w:sz w:val="28"/>
          <w:szCs w:val="28"/>
        </w:rPr>
        <w:t>ъ</w:t>
      </w:r>
      <w:r w:rsidRPr="0030560E">
        <w:rPr>
          <w:sz w:val="28"/>
          <w:szCs w:val="28"/>
        </w:rPr>
        <w:t>ем.</w:t>
      </w:r>
    </w:p>
    <w:p w:rsidR="0030560E" w:rsidRPr="0030560E" w:rsidRDefault="0030560E" w:rsidP="0030560E">
      <w:pPr>
        <w:ind w:firstLine="539"/>
        <w:jc w:val="both"/>
        <w:rPr>
          <w:sz w:val="28"/>
          <w:szCs w:val="28"/>
        </w:rPr>
      </w:pPr>
    </w:p>
    <w:p w:rsidR="00B65EA6" w:rsidRDefault="009F26FB" w:rsidP="0059736F">
      <w:pPr>
        <w:pStyle w:val="a7"/>
        <w:spacing w:line="360" w:lineRule="auto"/>
        <w:ind w:left="113"/>
        <w:jc w:val="both"/>
        <w:rPr>
          <w:sz w:val="28"/>
        </w:rPr>
      </w:pPr>
      <w:r>
        <w:rPr>
          <w:sz w:val="32"/>
          <w:szCs w:val="32"/>
        </w:rPr>
        <w:t xml:space="preserve">          </w:t>
      </w:r>
      <w:r w:rsidR="0059736F">
        <w:rPr>
          <w:sz w:val="32"/>
          <w:szCs w:val="32"/>
        </w:rPr>
        <w:t>Б</w:t>
      </w:r>
      <w:r w:rsidR="00AB0AC4">
        <w:rPr>
          <w:sz w:val="32"/>
          <w:szCs w:val="32"/>
        </w:rPr>
        <w:t xml:space="preserve">.2 </w:t>
      </w:r>
      <w:r w:rsidR="00B65EA6" w:rsidRPr="00A82467">
        <w:rPr>
          <w:sz w:val="32"/>
          <w:szCs w:val="32"/>
        </w:rPr>
        <w:t xml:space="preserve"> </w:t>
      </w:r>
      <w:r w:rsidR="00B65EA6">
        <w:rPr>
          <w:sz w:val="28"/>
        </w:rPr>
        <w:t>Для послойной оценки степени уплотнения крупнообломочного грунта, содержащего по объему скальных обломков до 65%,</w:t>
      </w:r>
      <w:r w:rsidR="00B65EA6">
        <w:rPr>
          <w:sz w:val="28"/>
          <w:szCs w:val="28"/>
        </w:rPr>
        <w:t xml:space="preserve"> </w:t>
      </w:r>
      <w:r w:rsidR="00B65EA6">
        <w:rPr>
          <w:sz w:val="28"/>
        </w:rPr>
        <w:t xml:space="preserve"> </w:t>
      </w:r>
      <w:r w:rsidR="0059736F">
        <w:rPr>
          <w:sz w:val="28"/>
        </w:rPr>
        <w:t xml:space="preserve">можно </w:t>
      </w:r>
      <w:r w:rsidR="00B65EA6">
        <w:rPr>
          <w:sz w:val="28"/>
        </w:rPr>
        <w:t xml:space="preserve"> </w:t>
      </w:r>
      <w:r w:rsidR="0059736F">
        <w:rPr>
          <w:sz w:val="28"/>
        </w:rPr>
        <w:t xml:space="preserve">использовать </w:t>
      </w:r>
      <w:r w:rsidR="00B65EA6">
        <w:rPr>
          <w:sz w:val="28"/>
        </w:rPr>
        <w:t>статические штамповые испытания, выполняемые в соо</w:t>
      </w:r>
      <w:r w:rsidR="00B65EA6">
        <w:rPr>
          <w:sz w:val="28"/>
        </w:rPr>
        <w:t>т</w:t>
      </w:r>
      <w:r w:rsidR="00B65EA6">
        <w:rPr>
          <w:sz w:val="28"/>
        </w:rPr>
        <w:t>ветствии</w:t>
      </w:r>
      <w:r w:rsidR="00B65EA6" w:rsidRPr="00A11D84">
        <w:rPr>
          <w:sz w:val="28"/>
          <w:szCs w:val="28"/>
        </w:rPr>
        <w:t xml:space="preserve"> </w:t>
      </w:r>
      <w:r w:rsidR="00B65EA6" w:rsidRPr="006B5BE1">
        <w:rPr>
          <w:sz w:val="28"/>
          <w:szCs w:val="28"/>
        </w:rPr>
        <w:t>с требованиями ГОСТ 2027</w:t>
      </w:r>
      <w:r w:rsidR="00AB37E5">
        <w:rPr>
          <w:sz w:val="28"/>
          <w:szCs w:val="28"/>
          <w:lang w:val="ru-RU"/>
        </w:rPr>
        <w:t>6</w:t>
      </w:r>
      <w:r w:rsidR="00B65EA6">
        <w:rPr>
          <w:sz w:val="28"/>
          <w:szCs w:val="28"/>
        </w:rPr>
        <w:t xml:space="preserve">. </w:t>
      </w:r>
    </w:p>
    <w:p w:rsidR="000A7442" w:rsidRDefault="0059736F" w:rsidP="00EC2048">
      <w:pPr>
        <w:shd w:val="clear" w:color="auto" w:fill="FFFFFF"/>
        <w:spacing w:line="360" w:lineRule="auto"/>
        <w:ind w:lef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 xml:space="preserve">Б.3 </w:t>
      </w:r>
      <w:r w:rsidR="00EC2048">
        <w:rPr>
          <w:sz w:val="28"/>
          <w:szCs w:val="28"/>
        </w:rPr>
        <w:t xml:space="preserve">Число проходов  катка и степень увлажнения крупнообломочного грунта, при которых достигается его максимальная плотность,  а также достигаемая при этом осадка слоя грунта и величина статического или динамического модуля упругости </w:t>
      </w:r>
      <w:r w:rsidR="00547556">
        <w:rPr>
          <w:sz w:val="28"/>
          <w:szCs w:val="28"/>
        </w:rPr>
        <w:t xml:space="preserve">наиболее целесообразно устанавливать  в процессе опытной укатки слоя грунта </w:t>
      </w:r>
      <w:r w:rsidR="00547556">
        <w:rPr>
          <w:sz w:val="28"/>
        </w:rPr>
        <w:t>(см. СТО НОСТРОЙ 2.25.23</w:t>
      </w:r>
      <w:r w:rsidR="009F26FB">
        <w:rPr>
          <w:sz w:val="28"/>
        </w:rPr>
        <w:t>, Прил. В</w:t>
      </w:r>
      <w:r w:rsidR="00547556">
        <w:rPr>
          <w:sz w:val="28"/>
        </w:rPr>
        <w:t>)</w:t>
      </w:r>
      <w:r w:rsidR="00547556">
        <w:rPr>
          <w:sz w:val="28"/>
          <w:szCs w:val="28"/>
        </w:rPr>
        <w:t xml:space="preserve">. </w:t>
      </w:r>
      <w:proofErr w:type="gramEnd"/>
    </w:p>
    <w:p w:rsidR="00EC2048" w:rsidRDefault="00547556" w:rsidP="00EC2048">
      <w:pPr>
        <w:shd w:val="clear" w:color="auto" w:fill="FFFFFF"/>
        <w:spacing w:line="360" w:lineRule="auto"/>
        <w:ind w:lef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Пробная укатка должна предварять все работы по отсыпке дорожной насыпи. При этом зарегистрированные величины (число проходов катка, плотность грунта, осадка </w:t>
      </w:r>
      <w:r w:rsidR="009F26FB">
        <w:rPr>
          <w:sz w:val="28"/>
          <w:szCs w:val="28"/>
        </w:rPr>
        <w:t xml:space="preserve">отсыпанного </w:t>
      </w:r>
      <w:r>
        <w:rPr>
          <w:sz w:val="28"/>
          <w:szCs w:val="28"/>
        </w:rPr>
        <w:t>слоя, модул</w:t>
      </w:r>
      <w:r w:rsidR="009F26FB">
        <w:rPr>
          <w:sz w:val="28"/>
          <w:szCs w:val="28"/>
        </w:rPr>
        <w:t>ь</w:t>
      </w:r>
      <w:r>
        <w:rPr>
          <w:sz w:val="28"/>
          <w:szCs w:val="28"/>
        </w:rPr>
        <w:t xml:space="preserve"> деформаци</w:t>
      </w:r>
      <w:r w:rsidR="009F26FB">
        <w:rPr>
          <w:sz w:val="28"/>
          <w:szCs w:val="28"/>
        </w:rPr>
        <w:t>и</w:t>
      </w:r>
      <w:r>
        <w:rPr>
          <w:sz w:val="28"/>
          <w:szCs w:val="28"/>
        </w:rPr>
        <w:t xml:space="preserve">)  могут  быть использованы в качестве требуемых параметров, достижение которых  следует контролировать при послойной отсыпке дорожной конструкции.  </w:t>
      </w:r>
      <w:r w:rsidR="0059736F">
        <w:rPr>
          <w:sz w:val="28"/>
          <w:szCs w:val="28"/>
        </w:rPr>
        <w:t xml:space="preserve"> </w:t>
      </w:r>
    </w:p>
    <w:p w:rsidR="0059736F" w:rsidRDefault="0059736F" w:rsidP="00EC2048">
      <w:pPr>
        <w:shd w:val="clear" w:color="auto" w:fill="FFFFFF"/>
        <w:spacing w:line="360" w:lineRule="auto"/>
        <w:ind w:lef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9736F" w:rsidRDefault="0059736F" w:rsidP="00B65EA6">
      <w:pPr>
        <w:shd w:val="clear" w:color="auto" w:fill="FFFFFF"/>
        <w:spacing w:line="321" w:lineRule="exact"/>
        <w:ind w:left="1287"/>
        <w:jc w:val="both"/>
        <w:rPr>
          <w:sz w:val="28"/>
          <w:szCs w:val="28"/>
        </w:rPr>
      </w:pPr>
    </w:p>
    <w:p w:rsidR="0059736F" w:rsidRDefault="0059736F" w:rsidP="00B65EA6">
      <w:pPr>
        <w:shd w:val="clear" w:color="auto" w:fill="FFFFFF"/>
        <w:spacing w:line="321" w:lineRule="exact"/>
        <w:ind w:left="1287"/>
        <w:jc w:val="both"/>
        <w:rPr>
          <w:sz w:val="28"/>
          <w:szCs w:val="28"/>
        </w:rPr>
      </w:pPr>
    </w:p>
    <w:p w:rsidR="0059736F" w:rsidRDefault="0059736F" w:rsidP="00B65EA6">
      <w:pPr>
        <w:shd w:val="clear" w:color="auto" w:fill="FFFFFF"/>
        <w:spacing w:line="321" w:lineRule="exact"/>
        <w:ind w:left="1287"/>
        <w:jc w:val="both"/>
        <w:rPr>
          <w:sz w:val="28"/>
          <w:szCs w:val="28"/>
        </w:rPr>
      </w:pPr>
    </w:p>
    <w:p w:rsidR="00B85E14" w:rsidRPr="00DF3D23" w:rsidRDefault="00B85E14" w:rsidP="00B85E14">
      <w:pPr>
        <w:shd w:val="clear" w:color="auto" w:fill="FFFFFF"/>
        <w:spacing w:line="321" w:lineRule="exact"/>
        <w:ind w:left="1287"/>
        <w:rPr>
          <w:b/>
          <w:sz w:val="28"/>
          <w:szCs w:val="28"/>
        </w:rPr>
      </w:pPr>
      <w:r w:rsidRPr="00DF3D23">
        <w:rPr>
          <w:b/>
          <w:sz w:val="28"/>
          <w:szCs w:val="28"/>
        </w:rPr>
        <w:lastRenderedPageBreak/>
        <w:t>Библиография</w:t>
      </w:r>
    </w:p>
    <w:p w:rsidR="00B85E14" w:rsidRDefault="00B85E14" w:rsidP="00B85E14">
      <w:pPr>
        <w:shd w:val="clear" w:color="auto" w:fill="FFFFFF"/>
        <w:spacing w:line="321" w:lineRule="exact"/>
        <w:ind w:left="1287"/>
        <w:rPr>
          <w:b/>
        </w:rPr>
      </w:pPr>
    </w:p>
    <w:p w:rsidR="00B85E14" w:rsidRDefault="00B85E14" w:rsidP="00B85E14">
      <w:pPr>
        <w:spacing w:line="360" w:lineRule="auto"/>
        <w:ind w:left="426" w:hanging="426"/>
        <w:jc w:val="both"/>
        <w:rPr>
          <w:sz w:val="28"/>
        </w:rPr>
      </w:pPr>
      <w:r w:rsidRPr="00B85E14">
        <w:rPr>
          <w:sz w:val="28"/>
        </w:rPr>
        <w:t>[</w:t>
      </w:r>
      <w:r>
        <w:rPr>
          <w:sz w:val="28"/>
        </w:rPr>
        <w:t>1</w:t>
      </w:r>
      <w:r w:rsidRPr="00B85E14">
        <w:rPr>
          <w:sz w:val="28"/>
        </w:rPr>
        <w:t>]</w:t>
      </w:r>
      <w:r>
        <w:rPr>
          <w:sz w:val="28"/>
        </w:rPr>
        <w:t xml:space="preserve"> Справочная энциклопедия дорожника. Том </w:t>
      </w:r>
      <w:smartTag w:uri="urn:schemas-microsoft-com:office:smarttags" w:element="metricconverter">
        <w:smartTagPr>
          <w:attr w:name="ProductID" w:val="3. М"/>
        </w:smartTagPr>
        <w:r>
          <w:rPr>
            <w:sz w:val="28"/>
          </w:rPr>
          <w:t>3. М</w:t>
        </w:r>
      </w:smartTag>
      <w:r>
        <w:rPr>
          <w:sz w:val="28"/>
        </w:rPr>
        <w:t>. ФГУП, «ИНФОРМА</w:t>
      </w:r>
      <w:r>
        <w:rPr>
          <w:sz w:val="28"/>
        </w:rPr>
        <w:t>Ф</w:t>
      </w:r>
      <w:r>
        <w:rPr>
          <w:sz w:val="28"/>
        </w:rPr>
        <w:t xml:space="preserve">ТОДОР» </w:t>
      </w:r>
      <w:smartTag w:uri="urn:schemas-microsoft-com:office:smarttags" w:element="metricconverter">
        <w:smartTagPr>
          <w:attr w:name="ProductID" w:val="2005 г"/>
        </w:smartTagPr>
        <w:r>
          <w:rPr>
            <w:sz w:val="28"/>
          </w:rPr>
          <w:t>2005</w:t>
        </w:r>
        <w:r w:rsidRPr="00B85E14">
          <w:rPr>
            <w:sz w:val="28"/>
          </w:rPr>
          <w:t xml:space="preserve"> </w:t>
        </w:r>
        <w:r>
          <w:rPr>
            <w:sz w:val="28"/>
          </w:rPr>
          <w:t>г</w:t>
        </w:r>
      </w:smartTag>
      <w:r>
        <w:rPr>
          <w:sz w:val="28"/>
        </w:rPr>
        <w:t>.</w:t>
      </w:r>
    </w:p>
    <w:p w:rsidR="00B85E14" w:rsidRDefault="00B85E14" w:rsidP="00B85E14">
      <w:pPr>
        <w:spacing w:line="360" w:lineRule="auto"/>
        <w:ind w:left="426" w:hanging="426"/>
        <w:jc w:val="both"/>
        <w:rPr>
          <w:sz w:val="28"/>
        </w:rPr>
      </w:pPr>
      <w:r w:rsidRPr="009D0C77">
        <w:rPr>
          <w:sz w:val="28"/>
        </w:rPr>
        <w:t>[</w:t>
      </w:r>
      <w:r>
        <w:rPr>
          <w:sz w:val="28"/>
        </w:rPr>
        <w:t>2</w:t>
      </w:r>
      <w:r w:rsidRPr="009D0C77">
        <w:rPr>
          <w:sz w:val="28"/>
        </w:rPr>
        <w:t>]</w:t>
      </w:r>
      <w:r>
        <w:rPr>
          <w:sz w:val="28"/>
        </w:rPr>
        <w:t xml:space="preserve"> Методические рекомендации по оценке степени уплотнения насыпей, возведенных из крупнообломочных грунтов. </w:t>
      </w:r>
      <w:proofErr w:type="spellStart"/>
      <w:r>
        <w:rPr>
          <w:sz w:val="28"/>
        </w:rPr>
        <w:t>СоюздорНИИ</w:t>
      </w:r>
      <w:proofErr w:type="spellEnd"/>
      <w:r>
        <w:rPr>
          <w:sz w:val="28"/>
        </w:rPr>
        <w:t xml:space="preserve">, М., 1971 </w:t>
      </w:r>
    </w:p>
    <w:p w:rsidR="00B85E14" w:rsidRPr="00B85E14" w:rsidRDefault="00B85E14" w:rsidP="00B85E14">
      <w:pPr>
        <w:spacing w:line="360" w:lineRule="auto"/>
        <w:ind w:left="426" w:hanging="426"/>
        <w:jc w:val="both"/>
        <w:rPr>
          <w:sz w:val="28"/>
        </w:rPr>
      </w:pPr>
      <w:r w:rsidRPr="009D0C77">
        <w:rPr>
          <w:sz w:val="28"/>
        </w:rPr>
        <w:t>[</w:t>
      </w:r>
      <w:r>
        <w:rPr>
          <w:sz w:val="28"/>
        </w:rPr>
        <w:t>3</w:t>
      </w:r>
      <w:r w:rsidRPr="009D0C77">
        <w:rPr>
          <w:sz w:val="28"/>
        </w:rPr>
        <w:t>]</w:t>
      </w:r>
      <w:r>
        <w:rPr>
          <w:sz w:val="28"/>
        </w:rPr>
        <w:t xml:space="preserve"> Методические рекомендации по обеспечению устойчивости насыпей а</w:t>
      </w:r>
      <w:r>
        <w:rPr>
          <w:sz w:val="28"/>
        </w:rPr>
        <w:t>в</w:t>
      </w:r>
      <w:r>
        <w:rPr>
          <w:sz w:val="28"/>
        </w:rPr>
        <w:t xml:space="preserve">томобильных дорог из неводостойких сланцевых отложений Карпат.  </w:t>
      </w:r>
      <w:proofErr w:type="spellStart"/>
      <w:r>
        <w:rPr>
          <w:sz w:val="28"/>
        </w:rPr>
        <w:t>СоюздорНИИ</w:t>
      </w:r>
      <w:proofErr w:type="spellEnd"/>
      <w:r>
        <w:rPr>
          <w:sz w:val="28"/>
        </w:rPr>
        <w:t>, М., 1975</w:t>
      </w:r>
    </w:p>
    <w:p w:rsidR="00B85E14" w:rsidRDefault="00B85E14" w:rsidP="00B85E14">
      <w:pPr>
        <w:spacing w:line="360" w:lineRule="auto"/>
        <w:ind w:left="426" w:hanging="426"/>
        <w:jc w:val="both"/>
        <w:rPr>
          <w:sz w:val="28"/>
        </w:rPr>
      </w:pPr>
      <w:r w:rsidRPr="009D0C77">
        <w:rPr>
          <w:sz w:val="28"/>
        </w:rPr>
        <w:t>[</w:t>
      </w:r>
      <w:r>
        <w:rPr>
          <w:sz w:val="28"/>
        </w:rPr>
        <w:t>4</w:t>
      </w:r>
      <w:r w:rsidRPr="009D0C77">
        <w:rPr>
          <w:sz w:val="28"/>
        </w:rPr>
        <w:t>]</w:t>
      </w:r>
      <w:r>
        <w:rPr>
          <w:sz w:val="28"/>
        </w:rPr>
        <w:t xml:space="preserve"> Методические рекомендации по сооружению насыпей земляного п</w:t>
      </w:r>
      <w:r>
        <w:rPr>
          <w:sz w:val="28"/>
        </w:rPr>
        <w:t>о</w:t>
      </w:r>
      <w:r>
        <w:rPr>
          <w:sz w:val="28"/>
        </w:rPr>
        <w:t xml:space="preserve">лотна крупнообломочных грунтов.  </w:t>
      </w:r>
      <w:proofErr w:type="spellStart"/>
      <w:r>
        <w:rPr>
          <w:sz w:val="28"/>
        </w:rPr>
        <w:t>СоюздорНИИ</w:t>
      </w:r>
      <w:proofErr w:type="spellEnd"/>
      <w:r>
        <w:rPr>
          <w:sz w:val="28"/>
        </w:rPr>
        <w:t xml:space="preserve">, М., 1977 </w:t>
      </w:r>
    </w:p>
    <w:p w:rsidR="00B85E14" w:rsidRPr="00B85E14" w:rsidRDefault="00B85E14" w:rsidP="00B85E14">
      <w:pPr>
        <w:spacing w:line="360" w:lineRule="auto"/>
        <w:ind w:left="426" w:hanging="426"/>
        <w:jc w:val="both"/>
        <w:rPr>
          <w:sz w:val="28"/>
        </w:rPr>
      </w:pPr>
      <w:r w:rsidRPr="009D0C77">
        <w:rPr>
          <w:sz w:val="28"/>
        </w:rPr>
        <w:t>[</w:t>
      </w:r>
      <w:r>
        <w:rPr>
          <w:sz w:val="28"/>
        </w:rPr>
        <w:t>5</w:t>
      </w:r>
      <w:r w:rsidRPr="009D0C77">
        <w:rPr>
          <w:sz w:val="28"/>
        </w:rPr>
        <w:t>]</w:t>
      </w:r>
      <w:r>
        <w:rPr>
          <w:sz w:val="28"/>
        </w:rPr>
        <w:t xml:space="preserve"> Крупнообломочные грунты в дорожном строительстве. Добров Э.М. и др.- М. Транспорт,1992</w:t>
      </w:r>
    </w:p>
    <w:p w:rsidR="00B85E14" w:rsidRDefault="00B85E14" w:rsidP="00B85E14">
      <w:pPr>
        <w:spacing w:line="360" w:lineRule="auto"/>
        <w:ind w:left="426" w:hanging="426"/>
        <w:jc w:val="both"/>
        <w:rPr>
          <w:sz w:val="28"/>
          <w:szCs w:val="28"/>
        </w:rPr>
      </w:pPr>
      <w:r w:rsidRPr="009D0C77">
        <w:rPr>
          <w:sz w:val="28"/>
        </w:rPr>
        <w:t>[</w:t>
      </w:r>
      <w:r>
        <w:rPr>
          <w:sz w:val="28"/>
        </w:rPr>
        <w:t>6</w:t>
      </w:r>
      <w:r w:rsidRPr="009D0C77">
        <w:rPr>
          <w:sz w:val="28"/>
        </w:rPr>
        <w:t>]</w:t>
      </w:r>
      <w:r>
        <w:rPr>
          <w:sz w:val="28"/>
        </w:rPr>
        <w:t xml:space="preserve"> П</w:t>
      </w:r>
      <w:r>
        <w:rPr>
          <w:sz w:val="28"/>
          <w:szCs w:val="28"/>
        </w:rPr>
        <w:t>риказ Министерства регионального развития Российской Федер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ции от 30 декабря </w:t>
      </w:r>
      <w:smartTag w:uri="urn:schemas-microsoft-com:office:smarttags" w:element="metricconverter">
        <w:smartTagPr>
          <w:attr w:name="ProductID" w:val="2009 г"/>
        </w:smartTagPr>
        <w:r>
          <w:rPr>
            <w:sz w:val="28"/>
            <w:szCs w:val="28"/>
          </w:rPr>
          <w:t>2009 г</w:t>
        </w:r>
      </w:smartTag>
      <w:r>
        <w:rPr>
          <w:sz w:val="28"/>
          <w:szCs w:val="28"/>
        </w:rPr>
        <w:t>. №624 «Об утверждении Перечня видов работ по инж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нерным изысканиям, по подготовке проектной документации, по стро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тельству, реконструкции, капитальному ремонту объектов капитального строительства»</w:t>
      </w:r>
    </w:p>
    <w:p w:rsidR="00B85E14" w:rsidRPr="0035179A" w:rsidRDefault="00B85E14" w:rsidP="00B85E14">
      <w:pPr>
        <w:shd w:val="clear" w:color="auto" w:fill="FFFFFF"/>
        <w:spacing w:line="360" w:lineRule="auto"/>
        <w:ind w:left="426" w:hanging="426"/>
        <w:jc w:val="both"/>
        <w:rPr>
          <w:sz w:val="28"/>
          <w:szCs w:val="28"/>
        </w:rPr>
      </w:pPr>
      <w:r w:rsidRPr="0035179A">
        <w:rPr>
          <w:sz w:val="28"/>
          <w:szCs w:val="28"/>
        </w:rPr>
        <w:t xml:space="preserve"> </w:t>
      </w:r>
      <w:r w:rsidRPr="009D0C77">
        <w:rPr>
          <w:sz w:val="28"/>
          <w:szCs w:val="28"/>
        </w:rPr>
        <w:t>[</w:t>
      </w:r>
      <w:r w:rsidRPr="0035179A">
        <w:rPr>
          <w:sz w:val="28"/>
          <w:szCs w:val="28"/>
        </w:rPr>
        <w:t>7</w:t>
      </w:r>
      <w:r w:rsidRPr="009D0C77">
        <w:rPr>
          <w:sz w:val="28"/>
          <w:szCs w:val="28"/>
        </w:rPr>
        <w:t>]</w:t>
      </w:r>
      <w:r w:rsidRPr="0035179A">
        <w:rPr>
          <w:sz w:val="28"/>
          <w:szCs w:val="28"/>
        </w:rPr>
        <w:t xml:space="preserve">  Сборник «Сборник </w:t>
      </w:r>
      <w:r>
        <w:rPr>
          <w:sz w:val="28"/>
          <w:szCs w:val="28"/>
        </w:rPr>
        <w:t>вспомогательных материалов для разработки пос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бия по рекультивации нарушенных в процессе разработки карьеров и строительстве автомобильных дорог», М. 2000. (</w:t>
      </w:r>
      <w:r>
        <w:rPr>
          <w:sz w:val="28"/>
          <w:szCs w:val="28"/>
          <w:lang w:val="en-US"/>
        </w:rPr>
        <w:t>WWW</w:t>
      </w:r>
      <w:r w:rsidRPr="009D0C77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TEHLIT</w:t>
      </w:r>
      <w:r w:rsidRPr="009D0C77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 w:rsidRPr="009D0C77">
        <w:rPr>
          <w:sz w:val="28"/>
          <w:szCs w:val="28"/>
        </w:rPr>
        <w:t>)</w:t>
      </w:r>
    </w:p>
    <w:p w:rsidR="00B85E14" w:rsidRDefault="00B85E14" w:rsidP="00B85E14">
      <w:pPr>
        <w:pStyle w:val="21"/>
        <w:spacing w:after="0" w:line="360" w:lineRule="auto"/>
        <w:ind w:left="0"/>
        <w:jc w:val="both"/>
        <w:rPr>
          <w:sz w:val="28"/>
          <w:szCs w:val="28"/>
        </w:rPr>
      </w:pPr>
      <w:r w:rsidRPr="009D0C77">
        <w:rPr>
          <w:sz w:val="28"/>
          <w:szCs w:val="28"/>
        </w:rPr>
        <w:t>[</w:t>
      </w:r>
      <w:r>
        <w:rPr>
          <w:sz w:val="28"/>
          <w:szCs w:val="28"/>
        </w:rPr>
        <w:t>8</w:t>
      </w:r>
      <w:r w:rsidRPr="009D0C77">
        <w:rPr>
          <w:sz w:val="28"/>
          <w:szCs w:val="28"/>
        </w:rPr>
        <w:t>]</w:t>
      </w:r>
      <w:r w:rsidRPr="0035179A">
        <w:rPr>
          <w:sz w:val="28"/>
          <w:szCs w:val="28"/>
        </w:rPr>
        <w:t xml:space="preserve">  </w:t>
      </w:r>
      <w:r w:rsidRPr="008A53C9">
        <w:rPr>
          <w:sz w:val="28"/>
          <w:szCs w:val="28"/>
        </w:rPr>
        <w:t>ИСО 14001-96 «Системы управления окружающей средой. Треб</w:t>
      </w:r>
      <w:r w:rsidRPr="008A53C9">
        <w:rPr>
          <w:sz w:val="28"/>
          <w:szCs w:val="28"/>
        </w:rPr>
        <w:t>о</w:t>
      </w:r>
      <w:r w:rsidRPr="008A53C9">
        <w:rPr>
          <w:sz w:val="28"/>
          <w:szCs w:val="28"/>
        </w:rPr>
        <w:t>вания и руково</w:t>
      </w:r>
      <w:r>
        <w:rPr>
          <w:sz w:val="28"/>
          <w:szCs w:val="28"/>
        </w:rPr>
        <w:t>дство по применению»</w:t>
      </w:r>
    </w:p>
    <w:p w:rsidR="00B85E14" w:rsidRPr="008A53C9" w:rsidRDefault="00B85E14" w:rsidP="00B85E14">
      <w:pPr>
        <w:pStyle w:val="21"/>
        <w:spacing w:after="0" w:line="360" w:lineRule="auto"/>
        <w:ind w:left="0"/>
        <w:jc w:val="both"/>
        <w:rPr>
          <w:sz w:val="28"/>
          <w:szCs w:val="28"/>
        </w:rPr>
      </w:pPr>
      <w:r w:rsidRPr="009D0C77">
        <w:rPr>
          <w:sz w:val="28"/>
          <w:szCs w:val="28"/>
        </w:rPr>
        <w:t>[</w:t>
      </w:r>
      <w:r>
        <w:rPr>
          <w:sz w:val="28"/>
          <w:szCs w:val="28"/>
        </w:rPr>
        <w:t>9</w:t>
      </w:r>
      <w:r w:rsidRPr="009D0C77">
        <w:rPr>
          <w:sz w:val="28"/>
          <w:szCs w:val="28"/>
        </w:rPr>
        <w:t>]</w:t>
      </w:r>
      <w:r w:rsidRPr="0035179A">
        <w:rPr>
          <w:sz w:val="28"/>
          <w:szCs w:val="28"/>
        </w:rPr>
        <w:t xml:space="preserve">  </w:t>
      </w:r>
      <w:r w:rsidRPr="00762CD8">
        <w:rPr>
          <w:sz w:val="28"/>
          <w:szCs w:val="28"/>
        </w:rPr>
        <w:t xml:space="preserve"> </w:t>
      </w:r>
      <w:r w:rsidRPr="008A53C9">
        <w:rPr>
          <w:sz w:val="28"/>
          <w:szCs w:val="28"/>
        </w:rPr>
        <w:t>ВСН 8-89 «Инструкция по охране окружающей среды при строительс</w:t>
      </w:r>
      <w:r w:rsidRPr="008A53C9">
        <w:rPr>
          <w:sz w:val="28"/>
          <w:szCs w:val="28"/>
        </w:rPr>
        <w:t>т</w:t>
      </w:r>
      <w:r w:rsidRPr="008A53C9">
        <w:rPr>
          <w:sz w:val="28"/>
          <w:szCs w:val="28"/>
        </w:rPr>
        <w:t>ве, ремонте и содержании автомобильных дорог»</w:t>
      </w:r>
    </w:p>
    <w:p w:rsidR="00B85E14" w:rsidRDefault="00B85E14" w:rsidP="00B85E14">
      <w:pPr>
        <w:pStyle w:val="21"/>
        <w:spacing w:after="0" w:line="360" w:lineRule="auto"/>
        <w:ind w:left="0"/>
        <w:jc w:val="both"/>
        <w:rPr>
          <w:sz w:val="28"/>
          <w:szCs w:val="28"/>
        </w:rPr>
      </w:pPr>
      <w:r w:rsidRPr="009D0C77">
        <w:rPr>
          <w:sz w:val="28"/>
          <w:szCs w:val="28"/>
        </w:rPr>
        <w:t>[</w:t>
      </w:r>
      <w:r>
        <w:rPr>
          <w:sz w:val="28"/>
          <w:szCs w:val="28"/>
        </w:rPr>
        <w:t>11</w:t>
      </w:r>
      <w:r w:rsidRPr="009D0C77">
        <w:rPr>
          <w:sz w:val="28"/>
          <w:szCs w:val="28"/>
        </w:rPr>
        <w:t>]</w:t>
      </w:r>
      <w:r w:rsidRPr="0035179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ВСН 178-91 Нормы проектирования и </w:t>
      </w:r>
      <w:proofErr w:type="spellStart"/>
      <w:r>
        <w:rPr>
          <w:sz w:val="28"/>
          <w:szCs w:val="28"/>
        </w:rPr>
        <w:t>произволства</w:t>
      </w:r>
      <w:proofErr w:type="spellEnd"/>
      <w:r>
        <w:rPr>
          <w:sz w:val="28"/>
          <w:szCs w:val="28"/>
        </w:rPr>
        <w:t xml:space="preserve"> буровзрывных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 при сооружении земляного полотна, Москва 2000</w:t>
      </w:r>
    </w:p>
    <w:p w:rsidR="00B85E14" w:rsidRDefault="00B85E14" w:rsidP="00B85E14">
      <w:pPr>
        <w:pStyle w:val="21"/>
        <w:spacing w:after="0" w:line="360" w:lineRule="auto"/>
        <w:ind w:left="0"/>
        <w:jc w:val="both"/>
        <w:rPr>
          <w:sz w:val="28"/>
          <w:szCs w:val="28"/>
        </w:rPr>
      </w:pPr>
      <w:r w:rsidRPr="009D0C77">
        <w:rPr>
          <w:sz w:val="28"/>
          <w:szCs w:val="28"/>
        </w:rPr>
        <w:t>[</w:t>
      </w:r>
      <w:r>
        <w:rPr>
          <w:sz w:val="28"/>
          <w:szCs w:val="28"/>
        </w:rPr>
        <w:t>12</w:t>
      </w:r>
      <w:r w:rsidRPr="009D0C77">
        <w:rPr>
          <w:sz w:val="28"/>
          <w:szCs w:val="28"/>
        </w:rPr>
        <w:t>]</w:t>
      </w:r>
      <w:r w:rsidRPr="0035179A">
        <w:rPr>
          <w:sz w:val="28"/>
          <w:szCs w:val="28"/>
        </w:rPr>
        <w:t xml:space="preserve">  </w:t>
      </w:r>
      <w:r w:rsidRPr="008A53C9">
        <w:rPr>
          <w:sz w:val="28"/>
          <w:szCs w:val="28"/>
        </w:rPr>
        <w:t>ОДМ 218.5.005-2010 «Классификация, термины, определения геосинт</w:t>
      </w:r>
      <w:r w:rsidRPr="008A53C9">
        <w:rPr>
          <w:sz w:val="28"/>
          <w:szCs w:val="28"/>
        </w:rPr>
        <w:t>е</w:t>
      </w:r>
      <w:r w:rsidRPr="008A53C9">
        <w:rPr>
          <w:sz w:val="28"/>
          <w:szCs w:val="28"/>
        </w:rPr>
        <w:t>тических материалов применительно к дорожному хозяйству», РОСАВТ</w:t>
      </w:r>
      <w:r w:rsidRPr="008A53C9">
        <w:rPr>
          <w:sz w:val="28"/>
          <w:szCs w:val="28"/>
        </w:rPr>
        <w:t>О</w:t>
      </w:r>
      <w:r w:rsidRPr="008A53C9">
        <w:rPr>
          <w:sz w:val="28"/>
          <w:szCs w:val="28"/>
        </w:rPr>
        <w:t>ДОР,  М. 2010</w:t>
      </w:r>
    </w:p>
    <w:p w:rsidR="00B85E14" w:rsidRDefault="00B85E14" w:rsidP="00B85E14">
      <w:pPr>
        <w:spacing w:line="360" w:lineRule="auto"/>
        <w:jc w:val="both"/>
        <w:rPr>
          <w:sz w:val="28"/>
        </w:rPr>
      </w:pPr>
      <w:r w:rsidRPr="009D0C77">
        <w:rPr>
          <w:sz w:val="28"/>
          <w:szCs w:val="28"/>
        </w:rPr>
        <w:lastRenderedPageBreak/>
        <w:t>[</w:t>
      </w:r>
      <w:r>
        <w:rPr>
          <w:sz w:val="28"/>
          <w:szCs w:val="28"/>
        </w:rPr>
        <w:t>13</w:t>
      </w:r>
      <w:r w:rsidRPr="009D0C77">
        <w:rPr>
          <w:sz w:val="28"/>
          <w:szCs w:val="28"/>
        </w:rPr>
        <w:t>]</w:t>
      </w:r>
      <w:r w:rsidRPr="0035179A">
        <w:rPr>
          <w:sz w:val="28"/>
          <w:szCs w:val="28"/>
        </w:rPr>
        <w:t xml:space="preserve">  </w:t>
      </w:r>
      <w:r>
        <w:rPr>
          <w:sz w:val="28"/>
        </w:rPr>
        <w:t>ПБ</w:t>
      </w:r>
      <w:r w:rsidR="002232DB">
        <w:rPr>
          <w:sz w:val="28"/>
        </w:rPr>
        <w:t xml:space="preserve"> </w:t>
      </w:r>
      <w:r>
        <w:rPr>
          <w:sz w:val="28"/>
        </w:rPr>
        <w:t>13-407-01</w:t>
      </w:r>
      <w:r w:rsidR="002232DB">
        <w:rPr>
          <w:sz w:val="28"/>
        </w:rPr>
        <w:t xml:space="preserve"> </w:t>
      </w:r>
      <w:r>
        <w:rPr>
          <w:sz w:val="28"/>
        </w:rPr>
        <w:t>Единые правила безопасности при взрывных работах, 2001.</w:t>
      </w:r>
    </w:p>
    <w:p w:rsidR="00B85E14" w:rsidRPr="00561EEF" w:rsidRDefault="00B85E14" w:rsidP="00B85E14">
      <w:pPr>
        <w:shd w:val="clear" w:color="auto" w:fill="FFFFFF"/>
        <w:spacing w:line="360" w:lineRule="auto"/>
        <w:jc w:val="both"/>
      </w:pPr>
      <w:r w:rsidRPr="00121C66">
        <w:rPr>
          <w:b/>
        </w:rPr>
        <w:t xml:space="preserve">[14] </w:t>
      </w:r>
      <w:r w:rsidRPr="00121C66">
        <w:rPr>
          <w:sz w:val="28"/>
          <w:szCs w:val="28"/>
        </w:rPr>
        <w:t xml:space="preserve">Сборник  вспомогательных материалов для разработки пособия по рекультивации земель, нарушаемых в процессе разработки карьеров и </w:t>
      </w:r>
      <w:proofErr w:type="gramStart"/>
      <w:r w:rsidRPr="00121C66">
        <w:rPr>
          <w:sz w:val="28"/>
          <w:szCs w:val="28"/>
        </w:rPr>
        <w:t>стро</w:t>
      </w:r>
      <w:r w:rsidRPr="00121C66">
        <w:rPr>
          <w:sz w:val="28"/>
          <w:szCs w:val="28"/>
        </w:rPr>
        <w:t>и</w:t>
      </w:r>
      <w:r w:rsidRPr="00121C66">
        <w:rPr>
          <w:sz w:val="28"/>
          <w:szCs w:val="28"/>
        </w:rPr>
        <w:t>тельства</w:t>
      </w:r>
      <w:proofErr w:type="gramEnd"/>
      <w:r w:rsidRPr="00121C66">
        <w:rPr>
          <w:sz w:val="28"/>
          <w:szCs w:val="28"/>
        </w:rPr>
        <w:t xml:space="preserve"> автомобильных дорог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Союздорпроект</w:t>
      </w:r>
      <w:proofErr w:type="spellEnd"/>
      <w:r>
        <w:rPr>
          <w:spacing w:val="40"/>
          <w:sz w:val="28"/>
          <w:szCs w:val="28"/>
        </w:rPr>
        <w:t xml:space="preserve">, </w:t>
      </w:r>
      <w:r>
        <w:rPr>
          <w:sz w:val="28"/>
          <w:szCs w:val="28"/>
        </w:rPr>
        <w:t>Госстрой РФ, М. 2000.</w:t>
      </w:r>
    </w:p>
    <w:p w:rsidR="00B85E14" w:rsidRDefault="00B85E14" w:rsidP="00B85E14">
      <w:pPr>
        <w:spacing w:line="360" w:lineRule="auto"/>
        <w:rPr>
          <w:sz w:val="28"/>
          <w:szCs w:val="28"/>
        </w:rPr>
      </w:pPr>
      <w:r w:rsidRPr="00FA5D32">
        <w:rPr>
          <w:sz w:val="28"/>
          <w:szCs w:val="28"/>
        </w:rPr>
        <w:t>[15] Единые нормы и расценки на строительные, монтажные и ремонтно-строительные работы ) ЕНиР 2-1, Сб. Е</w:t>
      </w:r>
      <w:r w:rsidRPr="00FA5D32">
        <w:rPr>
          <w:sz w:val="28"/>
          <w:szCs w:val="28"/>
          <w:vertAlign w:val="subscript"/>
        </w:rPr>
        <w:t>2</w:t>
      </w:r>
      <w:r w:rsidRPr="00FA5D32">
        <w:rPr>
          <w:sz w:val="28"/>
          <w:szCs w:val="28"/>
        </w:rPr>
        <w:t>, «Земляные работы»</w:t>
      </w:r>
      <w:proofErr w:type="gramStart"/>
      <w:r w:rsidRPr="00FA5D32">
        <w:rPr>
          <w:sz w:val="28"/>
          <w:szCs w:val="28"/>
        </w:rPr>
        <w:t>,В</w:t>
      </w:r>
      <w:proofErr w:type="gramEnd"/>
      <w:r w:rsidRPr="00FA5D32">
        <w:rPr>
          <w:sz w:val="28"/>
          <w:szCs w:val="28"/>
        </w:rPr>
        <w:t>ып.1 «Механизированные и ручные раб</w:t>
      </w:r>
      <w:r w:rsidRPr="00FA5D32">
        <w:rPr>
          <w:sz w:val="28"/>
          <w:szCs w:val="28"/>
        </w:rPr>
        <w:t>о</w:t>
      </w:r>
      <w:r w:rsidRPr="00FA5D32">
        <w:rPr>
          <w:sz w:val="28"/>
          <w:szCs w:val="28"/>
        </w:rPr>
        <w:t>ты», Госстрой СССР, М. 1990.</w:t>
      </w:r>
    </w:p>
    <w:p w:rsidR="000A7442" w:rsidRDefault="000A7442" w:rsidP="00B85E14">
      <w:pPr>
        <w:spacing w:line="360" w:lineRule="auto"/>
        <w:rPr>
          <w:sz w:val="28"/>
          <w:szCs w:val="28"/>
        </w:rPr>
      </w:pPr>
      <w:r w:rsidRPr="00FA5D32">
        <w:rPr>
          <w:sz w:val="28"/>
          <w:szCs w:val="28"/>
        </w:rPr>
        <w:t>[1</w:t>
      </w:r>
      <w:r>
        <w:rPr>
          <w:sz w:val="28"/>
          <w:szCs w:val="28"/>
        </w:rPr>
        <w:t>6</w:t>
      </w:r>
      <w:r w:rsidRPr="00FA5D32">
        <w:rPr>
          <w:sz w:val="28"/>
          <w:szCs w:val="28"/>
        </w:rPr>
        <w:t>]</w:t>
      </w:r>
      <w:r>
        <w:rPr>
          <w:sz w:val="28"/>
          <w:szCs w:val="28"/>
        </w:rPr>
        <w:t xml:space="preserve"> Единые правила безопасности при взрывных работах ПБ 13-407-01, (Пост Госгортехнадзора  РФ от 30.01 2001г.№3)</w:t>
      </w:r>
    </w:p>
    <w:p w:rsidR="000A7442" w:rsidRPr="00FA5D32" w:rsidRDefault="000A7442" w:rsidP="00B85E14">
      <w:pPr>
        <w:spacing w:line="360" w:lineRule="auto"/>
        <w:rPr>
          <w:sz w:val="28"/>
          <w:szCs w:val="28"/>
        </w:rPr>
      </w:pPr>
    </w:p>
    <w:p w:rsidR="00B85E14" w:rsidRDefault="00B85E14" w:rsidP="00B85E14">
      <w:pPr>
        <w:rPr>
          <w:sz w:val="28"/>
        </w:rPr>
      </w:pPr>
    </w:p>
    <w:p w:rsidR="00B85E14" w:rsidRDefault="00B85E14" w:rsidP="00B85E14">
      <w:pPr>
        <w:rPr>
          <w:sz w:val="28"/>
        </w:rPr>
      </w:pPr>
    </w:p>
    <w:p w:rsidR="00B85E14" w:rsidRDefault="00B85E14" w:rsidP="00B85E14">
      <w:pPr>
        <w:rPr>
          <w:sz w:val="28"/>
        </w:rPr>
      </w:pPr>
    </w:p>
    <w:p w:rsidR="00B85E14" w:rsidRDefault="00B85E14" w:rsidP="00B85E14">
      <w:pPr>
        <w:rPr>
          <w:sz w:val="28"/>
        </w:rPr>
      </w:pPr>
    </w:p>
    <w:p w:rsidR="00B85E14" w:rsidRDefault="00B85E14" w:rsidP="00B85E14">
      <w:pPr>
        <w:rPr>
          <w:sz w:val="28"/>
        </w:rPr>
      </w:pPr>
    </w:p>
    <w:p w:rsidR="00B85E14" w:rsidRDefault="00B85E14" w:rsidP="00B85E14">
      <w:pPr>
        <w:rPr>
          <w:sz w:val="28"/>
        </w:rPr>
      </w:pPr>
    </w:p>
    <w:p w:rsidR="00B85E14" w:rsidRDefault="00B85E14" w:rsidP="00B85E14">
      <w:pPr>
        <w:rPr>
          <w:sz w:val="28"/>
        </w:rPr>
      </w:pPr>
    </w:p>
    <w:p w:rsidR="00B85E14" w:rsidRDefault="00B85E14" w:rsidP="00B85E14">
      <w:pPr>
        <w:rPr>
          <w:sz w:val="28"/>
        </w:rPr>
      </w:pPr>
    </w:p>
    <w:p w:rsidR="00B85E14" w:rsidRDefault="00B85E14" w:rsidP="00B85E14">
      <w:pPr>
        <w:rPr>
          <w:sz w:val="28"/>
        </w:rPr>
      </w:pPr>
    </w:p>
    <w:p w:rsidR="00B85E14" w:rsidRDefault="00B85E14" w:rsidP="00B85E14">
      <w:pPr>
        <w:rPr>
          <w:sz w:val="28"/>
        </w:rPr>
      </w:pPr>
    </w:p>
    <w:p w:rsidR="00B85E14" w:rsidRDefault="00B85E14" w:rsidP="00B85E14">
      <w:pPr>
        <w:rPr>
          <w:sz w:val="28"/>
        </w:rPr>
      </w:pPr>
    </w:p>
    <w:p w:rsidR="00B85E14" w:rsidRDefault="00B85E14" w:rsidP="00B85E14">
      <w:pPr>
        <w:rPr>
          <w:sz w:val="28"/>
        </w:rPr>
      </w:pPr>
    </w:p>
    <w:p w:rsidR="00B85E14" w:rsidRDefault="00B85E14" w:rsidP="00B85E14">
      <w:pPr>
        <w:rPr>
          <w:sz w:val="28"/>
        </w:rPr>
      </w:pPr>
    </w:p>
    <w:p w:rsidR="00B85E14" w:rsidRDefault="00B85E14" w:rsidP="00B85E14">
      <w:pPr>
        <w:rPr>
          <w:sz w:val="28"/>
        </w:rPr>
      </w:pPr>
    </w:p>
    <w:p w:rsidR="00B85E14" w:rsidRDefault="00B85E14" w:rsidP="00B85E14">
      <w:pPr>
        <w:rPr>
          <w:sz w:val="28"/>
        </w:rPr>
      </w:pPr>
    </w:p>
    <w:p w:rsidR="00B85E14" w:rsidRDefault="00B85E14" w:rsidP="00B85E14">
      <w:pPr>
        <w:rPr>
          <w:sz w:val="28"/>
        </w:rPr>
      </w:pPr>
    </w:p>
    <w:p w:rsidR="00B85E14" w:rsidRDefault="00B85E14" w:rsidP="00B85E14">
      <w:pPr>
        <w:rPr>
          <w:sz w:val="28"/>
        </w:rPr>
      </w:pPr>
    </w:p>
    <w:p w:rsidR="00B85E14" w:rsidRDefault="00B85E14" w:rsidP="00B85E14">
      <w:pPr>
        <w:rPr>
          <w:sz w:val="28"/>
        </w:rPr>
      </w:pPr>
    </w:p>
    <w:p w:rsidR="00B85E14" w:rsidRDefault="00B85E14" w:rsidP="00B85E14">
      <w:pPr>
        <w:jc w:val="center"/>
      </w:pPr>
    </w:p>
    <w:p w:rsidR="00B85E14" w:rsidRDefault="00B85E14" w:rsidP="00B85E14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</w:p>
    <w:p w:rsidR="00B85E14" w:rsidRDefault="00B85E14" w:rsidP="00B85E14">
      <w:pPr>
        <w:spacing w:line="360" w:lineRule="auto"/>
        <w:ind w:firstLine="709"/>
        <w:jc w:val="both"/>
        <w:rPr>
          <w:sz w:val="28"/>
          <w:szCs w:val="28"/>
        </w:rPr>
      </w:pPr>
    </w:p>
    <w:p w:rsidR="00B85E14" w:rsidRPr="005D0790" w:rsidRDefault="00B85E14" w:rsidP="00B85E14">
      <w:pPr>
        <w:spacing w:line="360" w:lineRule="auto"/>
        <w:ind w:firstLine="709"/>
        <w:jc w:val="both"/>
        <w:rPr>
          <w:sz w:val="28"/>
          <w:szCs w:val="28"/>
        </w:rPr>
      </w:pPr>
    </w:p>
    <w:p w:rsidR="00B85E14" w:rsidRDefault="00B85E14" w:rsidP="00B85E14">
      <w:pPr>
        <w:spacing w:line="360" w:lineRule="auto"/>
        <w:jc w:val="both"/>
        <w:rPr>
          <w:b/>
          <w:sz w:val="32"/>
          <w:szCs w:val="32"/>
        </w:rPr>
      </w:pPr>
    </w:p>
    <w:p w:rsidR="00B85E14" w:rsidRDefault="00B85E14" w:rsidP="00B85E14">
      <w:pPr>
        <w:spacing w:line="360" w:lineRule="auto"/>
        <w:jc w:val="both"/>
        <w:rPr>
          <w:b/>
          <w:sz w:val="32"/>
          <w:szCs w:val="32"/>
        </w:rPr>
      </w:pPr>
    </w:p>
    <w:p w:rsidR="00B85E14" w:rsidRDefault="00B85E14" w:rsidP="00B85E14">
      <w:pPr>
        <w:spacing w:line="360" w:lineRule="auto"/>
        <w:jc w:val="center"/>
        <w:rPr>
          <w:b/>
          <w:sz w:val="32"/>
          <w:szCs w:val="32"/>
        </w:rPr>
      </w:pPr>
    </w:p>
    <w:p w:rsidR="00B85E14" w:rsidRDefault="00B85E14" w:rsidP="00B85E14">
      <w:pPr>
        <w:spacing w:line="360" w:lineRule="auto"/>
        <w:jc w:val="center"/>
        <w:rPr>
          <w:sz w:val="28"/>
          <w:szCs w:val="28"/>
        </w:rPr>
      </w:pPr>
    </w:p>
    <w:p w:rsidR="00B85E14" w:rsidRDefault="00B85E14" w:rsidP="00B85E14">
      <w:pPr>
        <w:spacing w:line="360" w:lineRule="auto"/>
        <w:jc w:val="center"/>
        <w:rPr>
          <w:sz w:val="28"/>
          <w:szCs w:val="28"/>
        </w:rPr>
      </w:pPr>
    </w:p>
    <w:p w:rsidR="00B85E14" w:rsidRDefault="00B85E14" w:rsidP="00B85E14">
      <w:pPr>
        <w:spacing w:line="360" w:lineRule="auto"/>
        <w:jc w:val="center"/>
        <w:rPr>
          <w:sz w:val="28"/>
          <w:szCs w:val="28"/>
        </w:rPr>
      </w:pPr>
    </w:p>
    <w:p w:rsidR="00B85E14" w:rsidRDefault="00B85E14" w:rsidP="00B85E14">
      <w:pPr>
        <w:spacing w:line="360" w:lineRule="auto"/>
        <w:jc w:val="center"/>
        <w:rPr>
          <w:sz w:val="28"/>
          <w:szCs w:val="28"/>
        </w:rPr>
      </w:pPr>
    </w:p>
    <w:p w:rsidR="00B85E14" w:rsidRDefault="00B85E14" w:rsidP="00B85E14">
      <w:pPr>
        <w:spacing w:line="360" w:lineRule="auto"/>
        <w:jc w:val="center"/>
        <w:rPr>
          <w:sz w:val="28"/>
          <w:szCs w:val="28"/>
        </w:rPr>
      </w:pPr>
    </w:p>
    <w:p w:rsidR="00B85E14" w:rsidRDefault="00B85E14" w:rsidP="00B85E14">
      <w:pPr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ОКС </w:t>
      </w:r>
      <w:proofErr w:type="spellStart"/>
      <w:r>
        <w:rPr>
          <w:sz w:val="28"/>
          <w:szCs w:val="28"/>
        </w:rPr>
        <w:t>хх</w:t>
      </w:r>
      <w:proofErr w:type="gramStart"/>
      <w:r>
        <w:rPr>
          <w:sz w:val="28"/>
          <w:szCs w:val="28"/>
        </w:rPr>
        <w:t>.х</w:t>
      </w:r>
      <w:proofErr w:type="gramEnd"/>
      <w:r>
        <w:rPr>
          <w:sz w:val="28"/>
          <w:szCs w:val="28"/>
        </w:rPr>
        <w:t>хх</w:t>
      </w:r>
      <w:proofErr w:type="spellEnd"/>
    </w:p>
    <w:p w:rsidR="00B85E14" w:rsidRDefault="00B85E14" w:rsidP="00B85E1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Ключевые слова: крупнообломочные грунты, рыхление скальных пород в выемках, возведение насыпей из крупнообломочных грунтов, бур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взрывные работы, негабарит, неводостойкие крупнообломочные грунты, контроль степени уплотнения грунта, гидроизолиру</w:t>
      </w:r>
      <w:r>
        <w:rPr>
          <w:sz w:val="28"/>
          <w:szCs w:val="28"/>
        </w:rPr>
        <w:t>ю</w:t>
      </w:r>
      <w:r>
        <w:rPr>
          <w:sz w:val="28"/>
          <w:szCs w:val="28"/>
        </w:rPr>
        <w:t>щие слои</w:t>
      </w:r>
    </w:p>
    <w:p w:rsidR="00B85E14" w:rsidRDefault="00B85E14" w:rsidP="00B85E1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B85E14" w:rsidRDefault="00B85E14" w:rsidP="00B85E14">
      <w:pPr>
        <w:spacing w:line="360" w:lineRule="auto"/>
        <w:ind w:firstLine="709"/>
        <w:jc w:val="both"/>
        <w:rPr>
          <w:sz w:val="28"/>
          <w:szCs w:val="28"/>
        </w:rPr>
      </w:pPr>
    </w:p>
    <w:p w:rsidR="00B85E14" w:rsidRDefault="00B85E14" w:rsidP="00B85E14">
      <w:pPr>
        <w:spacing w:line="360" w:lineRule="auto"/>
        <w:ind w:firstLine="709"/>
        <w:jc w:val="center"/>
        <w:rPr>
          <w:sz w:val="28"/>
          <w:szCs w:val="28"/>
        </w:rPr>
      </w:pPr>
    </w:p>
    <w:p w:rsidR="00C92CE5" w:rsidRDefault="00C92CE5" w:rsidP="00281219">
      <w:pPr>
        <w:jc w:val="center"/>
      </w:pPr>
    </w:p>
    <w:sectPr w:rsidR="00C92C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084A" w:rsidRDefault="00D1084A">
      <w:r>
        <w:separator/>
      </w:r>
    </w:p>
  </w:endnote>
  <w:endnote w:type="continuationSeparator" w:id="0">
    <w:p w:rsidR="00D1084A" w:rsidRDefault="00D108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5983" w:rsidRDefault="00435983" w:rsidP="00435983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6</w:t>
    </w:r>
    <w:r>
      <w:rPr>
        <w:rStyle w:val="a4"/>
      </w:rPr>
      <w:fldChar w:fldCharType="end"/>
    </w:r>
  </w:p>
  <w:p w:rsidR="00435983" w:rsidRDefault="00435983" w:rsidP="00435983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5983" w:rsidRDefault="00435983" w:rsidP="00435983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72068">
      <w:rPr>
        <w:rStyle w:val="a4"/>
        <w:noProof/>
      </w:rPr>
      <w:t>II</w:t>
    </w:r>
    <w:r>
      <w:rPr>
        <w:rStyle w:val="a4"/>
      </w:rPr>
      <w:fldChar w:fldCharType="end"/>
    </w:r>
  </w:p>
  <w:p w:rsidR="00435983" w:rsidRDefault="00435983" w:rsidP="00435983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084A" w:rsidRDefault="00D1084A">
      <w:r>
        <w:separator/>
      </w:r>
    </w:p>
  </w:footnote>
  <w:footnote w:type="continuationSeparator" w:id="0">
    <w:p w:rsidR="00D1084A" w:rsidRDefault="00D108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5983" w:rsidRDefault="00435983">
    <w:pPr>
      <w:pStyle w:val="a5"/>
      <w:rPr>
        <w:sz w:val="20"/>
        <w:szCs w:val="20"/>
      </w:rPr>
    </w:pPr>
    <w:r>
      <w:rPr>
        <w:sz w:val="20"/>
        <w:szCs w:val="20"/>
      </w:rPr>
      <w:t xml:space="preserve">СТО </w:t>
    </w:r>
    <w:r w:rsidRPr="00182716">
      <w:rPr>
        <w:sz w:val="20"/>
        <w:szCs w:val="20"/>
      </w:rPr>
      <w:t>НОСТРОЙ</w:t>
    </w:r>
    <w:r>
      <w:rPr>
        <w:sz w:val="20"/>
        <w:szCs w:val="20"/>
      </w:rPr>
      <w:t xml:space="preserve"> х</w:t>
    </w:r>
    <w:proofErr w:type="gramStart"/>
    <w:r>
      <w:rPr>
        <w:sz w:val="20"/>
        <w:szCs w:val="20"/>
      </w:rPr>
      <w:t>.х</w:t>
    </w:r>
    <w:proofErr w:type="gramEnd"/>
    <w:r>
      <w:rPr>
        <w:sz w:val="20"/>
        <w:szCs w:val="20"/>
      </w:rPr>
      <w:t>-2011</w:t>
    </w:r>
  </w:p>
  <w:p w:rsidR="00435983" w:rsidRPr="00182716" w:rsidRDefault="00435983">
    <w:pPr>
      <w:pStyle w:val="a5"/>
      <w:rPr>
        <w:sz w:val="20"/>
        <w:szCs w:val="20"/>
      </w:rPr>
    </w:pPr>
    <w:r>
      <w:rPr>
        <w:sz w:val="20"/>
        <w:szCs w:val="20"/>
      </w:rPr>
      <w:t>(Проект)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5983" w:rsidRDefault="00435983" w:rsidP="00435983">
    <w:pPr>
      <w:pStyle w:val="a5"/>
      <w:jc w:val="right"/>
      <w:rPr>
        <w:sz w:val="20"/>
        <w:szCs w:val="20"/>
      </w:rPr>
    </w:pPr>
    <w:r w:rsidRPr="006A3372">
      <w:rPr>
        <w:sz w:val="20"/>
        <w:szCs w:val="20"/>
      </w:rPr>
      <w:t>СТО НОСТРОЙ</w:t>
    </w:r>
    <w:r>
      <w:rPr>
        <w:sz w:val="20"/>
        <w:szCs w:val="20"/>
      </w:rPr>
      <w:t xml:space="preserve"> </w:t>
    </w:r>
    <w:r w:rsidR="00EF6DB3">
      <w:rPr>
        <w:sz w:val="20"/>
        <w:szCs w:val="20"/>
      </w:rPr>
      <w:t>2.25</w:t>
    </w:r>
    <w:r w:rsidR="004B3541">
      <w:rPr>
        <w:sz w:val="20"/>
        <w:szCs w:val="20"/>
      </w:rPr>
      <w:t>.26</w:t>
    </w:r>
    <w:r>
      <w:rPr>
        <w:sz w:val="20"/>
        <w:szCs w:val="20"/>
      </w:rPr>
      <w:t>–2011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A744A"/>
    <w:multiLevelType w:val="hybridMultilevel"/>
    <w:tmpl w:val="164CDD74"/>
    <w:lvl w:ilvl="0" w:tplc="C114B1CE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9" w:hanging="360"/>
      </w:pPr>
      <w:rPr>
        <w:rFonts w:ascii="Wingdings" w:hAnsi="Wingdings" w:hint="default"/>
      </w:rPr>
    </w:lvl>
  </w:abstractNum>
  <w:abstractNum w:abstractNumId="1">
    <w:nsid w:val="09610933"/>
    <w:multiLevelType w:val="hybridMultilevel"/>
    <w:tmpl w:val="3C46AA46"/>
    <w:lvl w:ilvl="0" w:tplc="C114B1CE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E0D3152"/>
    <w:multiLevelType w:val="hybridMultilevel"/>
    <w:tmpl w:val="8564F4C8"/>
    <w:lvl w:ilvl="0" w:tplc="C114B1CE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C114B1CE">
      <w:start w:val="1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>
    <w:nsid w:val="1094209B"/>
    <w:multiLevelType w:val="hybridMultilevel"/>
    <w:tmpl w:val="083097AA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>
    <w:nsid w:val="143E52EC"/>
    <w:multiLevelType w:val="hybridMultilevel"/>
    <w:tmpl w:val="DFE27104"/>
    <w:lvl w:ilvl="0" w:tplc="C114B1CE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065875"/>
    <w:multiLevelType w:val="hybridMultilevel"/>
    <w:tmpl w:val="70AAA90A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6">
    <w:nsid w:val="3B6609F7"/>
    <w:multiLevelType w:val="hybridMultilevel"/>
    <w:tmpl w:val="F27AC9C8"/>
    <w:lvl w:ilvl="0" w:tplc="C114B1CE">
      <w:start w:val="1"/>
      <w:numFmt w:val="bullet"/>
      <w:lvlText w:val="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05"/>
        </w:tabs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25"/>
        </w:tabs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45"/>
        </w:tabs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65"/>
        </w:tabs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85"/>
        </w:tabs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05"/>
        </w:tabs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25"/>
        </w:tabs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45"/>
        </w:tabs>
        <w:ind w:left="7545" w:hanging="360"/>
      </w:pPr>
      <w:rPr>
        <w:rFonts w:ascii="Wingdings" w:hAnsi="Wingdings" w:hint="default"/>
      </w:rPr>
    </w:lvl>
  </w:abstractNum>
  <w:abstractNum w:abstractNumId="7">
    <w:nsid w:val="450E7141"/>
    <w:multiLevelType w:val="hybridMultilevel"/>
    <w:tmpl w:val="36001A1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A7B159F"/>
    <w:multiLevelType w:val="hybridMultilevel"/>
    <w:tmpl w:val="8F58B87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C114B1CE">
      <w:start w:val="1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9">
    <w:nsid w:val="51CB163B"/>
    <w:multiLevelType w:val="hybridMultilevel"/>
    <w:tmpl w:val="0C9657F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>
    <w:nsid w:val="51F97A57"/>
    <w:multiLevelType w:val="hybridMultilevel"/>
    <w:tmpl w:val="832A49F2"/>
    <w:lvl w:ilvl="0" w:tplc="C114B1CE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55"/>
        </w:tabs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75"/>
        </w:tabs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95"/>
        </w:tabs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15"/>
        </w:tabs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35"/>
        </w:tabs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55"/>
        </w:tabs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75"/>
        </w:tabs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95"/>
        </w:tabs>
        <w:ind w:left="7095" w:hanging="360"/>
      </w:pPr>
      <w:rPr>
        <w:rFonts w:ascii="Wingdings" w:hAnsi="Wingdings" w:hint="default"/>
      </w:rPr>
    </w:lvl>
  </w:abstractNum>
  <w:abstractNum w:abstractNumId="11">
    <w:nsid w:val="59D0376E"/>
    <w:multiLevelType w:val="hybridMultilevel"/>
    <w:tmpl w:val="63FC3DBC"/>
    <w:lvl w:ilvl="0" w:tplc="04190001">
      <w:start w:val="1"/>
      <w:numFmt w:val="bullet"/>
      <w:lvlText w:val=""/>
      <w:lvlJc w:val="left"/>
      <w:pPr>
        <w:tabs>
          <w:tab w:val="num" w:pos="1236"/>
        </w:tabs>
        <w:ind w:left="1236" w:hanging="360"/>
      </w:pPr>
      <w:rPr>
        <w:rFonts w:ascii="Symbol" w:hAnsi="Symbol" w:hint="default"/>
      </w:rPr>
    </w:lvl>
    <w:lvl w:ilvl="1" w:tplc="C114B1CE">
      <w:start w:val="1"/>
      <w:numFmt w:val="bullet"/>
      <w:lvlText w:val=""/>
      <w:lvlJc w:val="left"/>
      <w:pPr>
        <w:tabs>
          <w:tab w:val="num" w:pos="1956"/>
        </w:tabs>
        <w:ind w:left="1956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76"/>
        </w:tabs>
        <w:ind w:left="26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96"/>
        </w:tabs>
        <w:ind w:left="33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16"/>
        </w:tabs>
        <w:ind w:left="41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36"/>
        </w:tabs>
        <w:ind w:left="48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56"/>
        </w:tabs>
        <w:ind w:left="55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76"/>
        </w:tabs>
        <w:ind w:left="62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96"/>
        </w:tabs>
        <w:ind w:left="6996" w:hanging="360"/>
      </w:pPr>
      <w:rPr>
        <w:rFonts w:ascii="Wingdings" w:hAnsi="Wingdings" w:hint="default"/>
      </w:rPr>
    </w:lvl>
  </w:abstractNum>
  <w:abstractNum w:abstractNumId="12">
    <w:nsid w:val="5B2C70CF"/>
    <w:multiLevelType w:val="hybridMultilevel"/>
    <w:tmpl w:val="EC3E86BC"/>
    <w:lvl w:ilvl="0" w:tplc="C114B1CE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70"/>
        </w:tabs>
        <w:ind w:left="23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90"/>
        </w:tabs>
        <w:ind w:left="3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10"/>
        </w:tabs>
        <w:ind w:left="3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30"/>
        </w:tabs>
        <w:ind w:left="45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50"/>
        </w:tabs>
        <w:ind w:left="5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70"/>
        </w:tabs>
        <w:ind w:left="5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90"/>
        </w:tabs>
        <w:ind w:left="66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10"/>
        </w:tabs>
        <w:ind w:left="7410" w:hanging="360"/>
      </w:pPr>
      <w:rPr>
        <w:rFonts w:ascii="Wingdings" w:hAnsi="Wingdings" w:hint="default"/>
      </w:rPr>
    </w:lvl>
  </w:abstractNum>
  <w:abstractNum w:abstractNumId="13">
    <w:nsid w:val="5EC165EE"/>
    <w:multiLevelType w:val="hybridMultilevel"/>
    <w:tmpl w:val="2F74F476"/>
    <w:lvl w:ilvl="0" w:tplc="C114B1CE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C114B1CE">
      <w:start w:val="1"/>
      <w:numFmt w:val="bullet"/>
      <w:lvlText w:val=""/>
      <w:lvlJc w:val="left"/>
      <w:pPr>
        <w:tabs>
          <w:tab w:val="num" w:pos="1956"/>
        </w:tabs>
        <w:ind w:left="1956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76"/>
        </w:tabs>
        <w:ind w:left="26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96"/>
        </w:tabs>
        <w:ind w:left="33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16"/>
        </w:tabs>
        <w:ind w:left="41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36"/>
        </w:tabs>
        <w:ind w:left="48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56"/>
        </w:tabs>
        <w:ind w:left="55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76"/>
        </w:tabs>
        <w:ind w:left="62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96"/>
        </w:tabs>
        <w:ind w:left="6996" w:hanging="360"/>
      </w:pPr>
      <w:rPr>
        <w:rFonts w:ascii="Wingdings" w:hAnsi="Wingdings" w:hint="default"/>
      </w:rPr>
    </w:lvl>
  </w:abstractNum>
  <w:abstractNum w:abstractNumId="14">
    <w:nsid w:val="76A32D24"/>
    <w:multiLevelType w:val="hybridMultilevel"/>
    <w:tmpl w:val="07D024A0"/>
    <w:lvl w:ilvl="0" w:tplc="C114B1CE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0"/>
  </w:num>
  <w:num w:numId="4">
    <w:abstractNumId w:val="3"/>
  </w:num>
  <w:num w:numId="5">
    <w:abstractNumId w:val="9"/>
  </w:num>
  <w:num w:numId="6">
    <w:abstractNumId w:val="6"/>
  </w:num>
  <w:num w:numId="7">
    <w:abstractNumId w:val="8"/>
  </w:num>
  <w:num w:numId="8">
    <w:abstractNumId w:val="11"/>
  </w:num>
  <w:num w:numId="9">
    <w:abstractNumId w:val="14"/>
  </w:num>
  <w:num w:numId="10">
    <w:abstractNumId w:val="2"/>
  </w:num>
  <w:num w:numId="11">
    <w:abstractNumId w:val="13"/>
  </w:num>
  <w:num w:numId="12">
    <w:abstractNumId w:val="10"/>
  </w:num>
  <w:num w:numId="13">
    <w:abstractNumId w:val="4"/>
  </w:num>
  <w:num w:numId="14">
    <w:abstractNumId w:val="7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1219"/>
    <w:rsid w:val="0001113C"/>
    <w:rsid w:val="00011AA0"/>
    <w:rsid w:val="000A7442"/>
    <w:rsid w:val="000A7B6D"/>
    <w:rsid w:val="000B3CA7"/>
    <w:rsid w:val="000B5C33"/>
    <w:rsid w:val="00176605"/>
    <w:rsid w:val="001D03FF"/>
    <w:rsid w:val="001F17CD"/>
    <w:rsid w:val="002232DB"/>
    <w:rsid w:val="002310C6"/>
    <w:rsid w:val="00253478"/>
    <w:rsid w:val="002679A3"/>
    <w:rsid w:val="002711DD"/>
    <w:rsid w:val="00281219"/>
    <w:rsid w:val="00285F24"/>
    <w:rsid w:val="002936CE"/>
    <w:rsid w:val="00294A73"/>
    <w:rsid w:val="002A5956"/>
    <w:rsid w:val="0030560E"/>
    <w:rsid w:val="003418D3"/>
    <w:rsid w:val="00392E73"/>
    <w:rsid w:val="003A4E4A"/>
    <w:rsid w:val="003A52F6"/>
    <w:rsid w:val="003D4159"/>
    <w:rsid w:val="003E0D1D"/>
    <w:rsid w:val="003E7857"/>
    <w:rsid w:val="003F3846"/>
    <w:rsid w:val="00410BFC"/>
    <w:rsid w:val="0042028E"/>
    <w:rsid w:val="00435983"/>
    <w:rsid w:val="00472068"/>
    <w:rsid w:val="00485435"/>
    <w:rsid w:val="00492C3A"/>
    <w:rsid w:val="00494AC2"/>
    <w:rsid w:val="004B3541"/>
    <w:rsid w:val="004E6104"/>
    <w:rsid w:val="004F5AA6"/>
    <w:rsid w:val="00522B82"/>
    <w:rsid w:val="00536461"/>
    <w:rsid w:val="00547556"/>
    <w:rsid w:val="00565A11"/>
    <w:rsid w:val="00587590"/>
    <w:rsid w:val="0059286A"/>
    <w:rsid w:val="0059736F"/>
    <w:rsid w:val="005B346D"/>
    <w:rsid w:val="0061619D"/>
    <w:rsid w:val="006202E9"/>
    <w:rsid w:val="006349AA"/>
    <w:rsid w:val="00662CFC"/>
    <w:rsid w:val="00674A13"/>
    <w:rsid w:val="00683F30"/>
    <w:rsid w:val="006F14BF"/>
    <w:rsid w:val="00736258"/>
    <w:rsid w:val="007454EF"/>
    <w:rsid w:val="00763C2F"/>
    <w:rsid w:val="007C26BC"/>
    <w:rsid w:val="007E7B43"/>
    <w:rsid w:val="00802569"/>
    <w:rsid w:val="0081007F"/>
    <w:rsid w:val="00810DBD"/>
    <w:rsid w:val="00836AF0"/>
    <w:rsid w:val="008B2B56"/>
    <w:rsid w:val="008B6E64"/>
    <w:rsid w:val="008D3A15"/>
    <w:rsid w:val="009031B2"/>
    <w:rsid w:val="00913F19"/>
    <w:rsid w:val="00917BBD"/>
    <w:rsid w:val="00921BAE"/>
    <w:rsid w:val="00923844"/>
    <w:rsid w:val="00947E17"/>
    <w:rsid w:val="009575C5"/>
    <w:rsid w:val="0097336F"/>
    <w:rsid w:val="00985D75"/>
    <w:rsid w:val="009C76AA"/>
    <w:rsid w:val="009F26FB"/>
    <w:rsid w:val="00A47999"/>
    <w:rsid w:val="00A5121C"/>
    <w:rsid w:val="00A82467"/>
    <w:rsid w:val="00A843F5"/>
    <w:rsid w:val="00A913E2"/>
    <w:rsid w:val="00AA2A86"/>
    <w:rsid w:val="00AB0AC4"/>
    <w:rsid w:val="00AB32FA"/>
    <w:rsid w:val="00AB37E5"/>
    <w:rsid w:val="00AC6DCE"/>
    <w:rsid w:val="00B4167D"/>
    <w:rsid w:val="00B65EA6"/>
    <w:rsid w:val="00B85E14"/>
    <w:rsid w:val="00BC131B"/>
    <w:rsid w:val="00BE7018"/>
    <w:rsid w:val="00C27F5B"/>
    <w:rsid w:val="00C31C0F"/>
    <w:rsid w:val="00C426A8"/>
    <w:rsid w:val="00C4354D"/>
    <w:rsid w:val="00C521A5"/>
    <w:rsid w:val="00C552C2"/>
    <w:rsid w:val="00C7111B"/>
    <w:rsid w:val="00C92CE5"/>
    <w:rsid w:val="00CB372C"/>
    <w:rsid w:val="00CC10D6"/>
    <w:rsid w:val="00CE0034"/>
    <w:rsid w:val="00CF72FB"/>
    <w:rsid w:val="00D045A8"/>
    <w:rsid w:val="00D1084A"/>
    <w:rsid w:val="00D10B2F"/>
    <w:rsid w:val="00D414C7"/>
    <w:rsid w:val="00D77806"/>
    <w:rsid w:val="00D8181C"/>
    <w:rsid w:val="00DA7FB8"/>
    <w:rsid w:val="00DB5023"/>
    <w:rsid w:val="00DB5CC8"/>
    <w:rsid w:val="00DD59EF"/>
    <w:rsid w:val="00DE55E1"/>
    <w:rsid w:val="00E14B41"/>
    <w:rsid w:val="00E201DD"/>
    <w:rsid w:val="00E25B9D"/>
    <w:rsid w:val="00E41FE6"/>
    <w:rsid w:val="00E46D16"/>
    <w:rsid w:val="00E50747"/>
    <w:rsid w:val="00EA3C8B"/>
    <w:rsid w:val="00EC2048"/>
    <w:rsid w:val="00EC554F"/>
    <w:rsid w:val="00ED5A8B"/>
    <w:rsid w:val="00EF6DB3"/>
    <w:rsid w:val="00F025FF"/>
    <w:rsid w:val="00F03CF1"/>
    <w:rsid w:val="00F449B0"/>
    <w:rsid w:val="00F45327"/>
    <w:rsid w:val="00F70A5F"/>
    <w:rsid w:val="00FB2548"/>
    <w:rsid w:val="00FC7B93"/>
    <w:rsid w:val="00FE0E41"/>
    <w:rsid w:val="00FE1D79"/>
    <w:rsid w:val="00FF0C4A"/>
    <w:rsid w:val="00FF61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1219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0B3CA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B85E1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281219"/>
    <w:pPr>
      <w:keepNext/>
      <w:ind w:firstLine="567"/>
      <w:jc w:val="both"/>
      <w:outlineLvl w:val="3"/>
    </w:pPr>
    <w:rPr>
      <w:sz w:val="28"/>
    </w:rPr>
  </w:style>
  <w:style w:type="paragraph" w:styleId="9">
    <w:name w:val="heading 9"/>
    <w:basedOn w:val="a"/>
    <w:next w:val="a"/>
    <w:qFormat/>
    <w:rsid w:val="00B85E1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281219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281219"/>
  </w:style>
  <w:style w:type="paragraph" w:styleId="a5">
    <w:name w:val="header"/>
    <w:basedOn w:val="a"/>
    <w:rsid w:val="00281219"/>
    <w:pPr>
      <w:tabs>
        <w:tab w:val="center" w:pos="4677"/>
        <w:tab w:val="right" w:pos="9355"/>
      </w:tabs>
    </w:pPr>
  </w:style>
  <w:style w:type="paragraph" w:customStyle="1" w:styleId="FR1">
    <w:name w:val="FR1"/>
    <w:rsid w:val="00281219"/>
    <w:pPr>
      <w:widowControl w:val="0"/>
      <w:autoSpaceDE w:val="0"/>
      <w:autoSpaceDN w:val="0"/>
      <w:adjustRightInd w:val="0"/>
      <w:spacing w:before="160"/>
    </w:pPr>
    <w:rPr>
      <w:sz w:val="28"/>
    </w:rPr>
  </w:style>
  <w:style w:type="paragraph" w:styleId="21">
    <w:name w:val="Body Text Indent 2"/>
    <w:basedOn w:val="a"/>
    <w:rsid w:val="00281219"/>
    <w:pPr>
      <w:spacing w:after="120" w:line="480" w:lineRule="auto"/>
      <w:ind w:left="283"/>
    </w:pPr>
  </w:style>
  <w:style w:type="paragraph" w:styleId="30">
    <w:name w:val="Body Text 3"/>
    <w:basedOn w:val="a"/>
    <w:rsid w:val="00281219"/>
    <w:pPr>
      <w:spacing w:after="120"/>
    </w:pPr>
    <w:rPr>
      <w:sz w:val="16"/>
      <w:szCs w:val="16"/>
    </w:rPr>
  </w:style>
  <w:style w:type="paragraph" w:styleId="a6">
    <w:name w:val="Normal (Web)"/>
    <w:basedOn w:val="a"/>
    <w:rsid w:val="00281219"/>
    <w:pPr>
      <w:spacing w:before="100" w:beforeAutospacing="1" w:after="100" w:afterAutospacing="1"/>
    </w:pPr>
  </w:style>
  <w:style w:type="paragraph" w:styleId="a7">
    <w:name w:val="Body Text Indent"/>
    <w:basedOn w:val="a"/>
    <w:link w:val="1"/>
    <w:rsid w:val="00C92CE5"/>
    <w:pPr>
      <w:spacing w:after="120"/>
      <w:ind w:left="283"/>
    </w:pPr>
    <w:rPr>
      <w:lang/>
    </w:rPr>
  </w:style>
  <w:style w:type="paragraph" w:customStyle="1" w:styleId="TimesNewRoman10">
    <w:name w:val="Times New Roman 10"/>
    <w:basedOn w:val="a"/>
    <w:rsid w:val="00B85E14"/>
    <w:pPr>
      <w:widowControl w:val="0"/>
      <w:shd w:val="clear" w:color="auto" w:fill="FFFFFF"/>
      <w:autoSpaceDE w:val="0"/>
      <w:autoSpaceDN w:val="0"/>
      <w:adjustRightInd w:val="0"/>
      <w:spacing w:before="120" w:line="336" w:lineRule="atLeast"/>
      <w:ind w:left="17"/>
      <w:jc w:val="center"/>
    </w:pPr>
    <w:rPr>
      <w:sz w:val="20"/>
      <w:szCs w:val="20"/>
    </w:rPr>
  </w:style>
  <w:style w:type="paragraph" w:styleId="a8">
    <w:name w:val="Title"/>
    <w:basedOn w:val="a"/>
    <w:link w:val="a9"/>
    <w:uiPriority w:val="99"/>
    <w:qFormat/>
    <w:rsid w:val="004B3541"/>
    <w:pPr>
      <w:ind w:left="1418" w:right="851"/>
      <w:jc w:val="center"/>
    </w:pPr>
    <w:rPr>
      <w:b/>
      <w:sz w:val="28"/>
      <w:szCs w:val="20"/>
    </w:rPr>
  </w:style>
  <w:style w:type="character" w:customStyle="1" w:styleId="a9">
    <w:name w:val="Название Знак"/>
    <w:basedOn w:val="a0"/>
    <w:link w:val="a8"/>
    <w:uiPriority w:val="99"/>
    <w:rsid w:val="004B3541"/>
    <w:rPr>
      <w:b/>
      <w:sz w:val="28"/>
    </w:rPr>
  </w:style>
  <w:style w:type="character" w:customStyle="1" w:styleId="1">
    <w:name w:val="Основной текст с отступом Знак1"/>
    <w:link w:val="a7"/>
    <w:locked/>
    <w:rsid w:val="004B3541"/>
    <w:rPr>
      <w:sz w:val="24"/>
      <w:szCs w:val="24"/>
    </w:rPr>
  </w:style>
  <w:style w:type="character" w:customStyle="1" w:styleId="hps">
    <w:name w:val="hps"/>
    <w:basedOn w:val="a0"/>
    <w:rsid w:val="00A47999"/>
  </w:style>
  <w:style w:type="character" w:customStyle="1" w:styleId="apple-converted-space">
    <w:name w:val="apple-converted-space"/>
    <w:basedOn w:val="a0"/>
    <w:rsid w:val="00A47999"/>
  </w:style>
  <w:style w:type="character" w:customStyle="1" w:styleId="20">
    <w:name w:val="Заголовок 2 Знак"/>
    <w:basedOn w:val="a0"/>
    <w:link w:val="2"/>
    <w:semiHidden/>
    <w:rsid w:val="000B3CA7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67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gostbaza.ru/?gost=530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ostbaza.ru/?gost=530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7E7877-77C9-405F-825C-8566D2EC8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5109</Words>
  <Characters>29124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НАЦИОНАЛЬНОЕ ОБЪЕДИНЕНИЕ СТРОИТЕЛЕЙ</vt:lpstr>
    </vt:vector>
  </TitlesOfParts>
  <Company>Кафедра</Company>
  <LinksUpToDate>false</LinksUpToDate>
  <CharactersWithSpaces>34165</CharactersWithSpaces>
  <SharedDoc>false</SharedDoc>
  <HLinks>
    <vt:vector size="12" baseType="variant">
      <vt:variant>
        <vt:i4>6094860</vt:i4>
      </vt:variant>
      <vt:variant>
        <vt:i4>3</vt:i4>
      </vt:variant>
      <vt:variant>
        <vt:i4>0</vt:i4>
      </vt:variant>
      <vt:variant>
        <vt:i4>5</vt:i4>
      </vt:variant>
      <vt:variant>
        <vt:lpwstr>http://www.gostbaza.ru/?gost=5304</vt:lpwstr>
      </vt:variant>
      <vt:variant>
        <vt:lpwstr/>
      </vt:variant>
      <vt:variant>
        <vt:i4>6094860</vt:i4>
      </vt:variant>
      <vt:variant>
        <vt:i4>0</vt:i4>
      </vt:variant>
      <vt:variant>
        <vt:i4>0</vt:i4>
      </vt:variant>
      <vt:variant>
        <vt:i4>5</vt:i4>
      </vt:variant>
      <vt:variant>
        <vt:lpwstr>http://www.gostbaza.ru/?gost=5304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НАЦИОНАЛЬНОЕ ОБЪЕДИНЕНИЕ СТРОИТЕЛЕЙ</dc:title>
  <dc:creator>232 - 1</dc:creator>
  <cp:lastModifiedBy>Литвинов</cp:lastModifiedBy>
  <cp:revision>2</cp:revision>
  <dcterms:created xsi:type="dcterms:W3CDTF">2012-11-17T12:43:00Z</dcterms:created>
  <dcterms:modified xsi:type="dcterms:W3CDTF">2012-11-17T12:43:00Z</dcterms:modified>
</cp:coreProperties>
</file>